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03" w:rsidRPr="00BD458B" w:rsidRDefault="007C3903" w:rsidP="007C3903">
      <w:pPr>
        <w:jc w:val="center"/>
        <w:rPr>
          <w:rFonts w:cs="B Titr"/>
          <w:b/>
          <w:bCs/>
          <w:sz w:val="28"/>
          <w:szCs w:val="28"/>
          <w:rtl/>
        </w:rPr>
      </w:pPr>
      <w:bookmarkStart w:id="0" w:name="_GoBack"/>
      <w:bookmarkEnd w:id="0"/>
      <w:r w:rsidRPr="00BD458B">
        <w:rPr>
          <w:rFonts w:cs="B Titr" w:hint="cs"/>
          <w:b/>
          <w:bCs/>
          <w:sz w:val="28"/>
          <w:szCs w:val="28"/>
          <w:rtl/>
        </w:rPr>
        <w:t>نمونه ی «هدفهای کلی آموزشی» و فعلهای رفتاری در طبقات حیطه روانی ـ حرکتی</w:t>
      </w:r>
    </w:p>
    <w:tbl>
      <w:tblPr>
        <w:tblStyle w:val="TableGrid"/>
        <w:bidiVisual/>
        <w:tblW w:w="9924" w:type="dxa"/>
        <w:tblInd w:w="-364" w:type="dxa"/>
        <w:tblLook w:val="04A0" w:firstRow="1" w:lastRow="0" w:firstColumn="1" w:lastColumn="0" w:noHBand="0" w:noVBand="1"/>
      </w:tblPr>
      <w:tblGrid>
        <w:gridCol w:w="1479"/>
        <w:gridCol w:w="3827"/>
        <w:gridCol w:w="4618"/>
      </w:tblGrid>
      <w:tr w:rsidR="007C3903" w:rsidRPr="00BD458B" w:rsidTr="00BD458B">
        <w:trPr>
          <w:trHeight w:val="448"/>
        </w:trPr>
        <w:tc>
          <w:tcPr>
            <w:tcW w:w="1479" w:type="dxa"/>
            <w:shd w:val="clear" w:color="auto" w:fill="F2F2F2" w:themeFill="background1" w:themeFillShade="F2"/>
            <w:vAlign w:val="center"/>
          </w:tcPr>
          <w:p w:rsidR="007C3903" w:rsidRPr="00BD458B" w:rsidRDefault="007C3903" w:rsidP="00BD458B">
            <w:pPr>
              <w:jc w:val="center"/>
              <w:rPr>
                <w:rFonts w:cs="B Titr"/>
                <w:b/>
                <w:bCs/>
                <w:sz w:val="26"/>
                <w:szCs w:val="26"/>
                <w:rtl/>
              </w:rPr>
            </w:pPr>
            <w:r w:rsidRPr="00BD458B">
              <w:rPr>
                <w:rFonts w:cs="B Titr" w:hint="cs"/>
                <w:b/>
                <w:bCs/>
                <w:sz w:val="26"/>
                <w:szCs w:val="26"/>
                <w:rtl/>
              </w:rPr>
              <w:t>طبقه</w:t>
            </w:r>
          </w:p>
        </w:tc>
        <w:tc>
          <w:tcPr>
            <w:tcW w:w="3827" w:type="dxa"/>
            <w:shd w:val="clear" w:color="auto" w:fill="F2F2F2" w:themeFill="background1" w:themeFillShade="F2"/>
            <w:vAlign w:val="center"/>
          </w:tcPr>
          <w:p w:rsidR="007C3903" w:rsidRPr="00BD458B" w:rsidRDefault="007C3903" w:rsidP="00106F64">
            <w:pPr>
              <w:tabs>
                <w:tab w:val="left" w:pos="3233"/>
              </w:tabs>
              <w:ind w:left="114" w:right="95"/>
              <w:jc w:val="center"/>
              <w:rPr>
                <w:rFonts w:cs="B Titr"/>
                <w:b/>
                <w:bCs/>
                <w:sz w:val="26"/>
                <w:szCs w:val="26"/>
                <w:rtl/>
              </w:rPr>
            </w:pPr>
            <w:r w:rsidRPr="00BD458B">
              <w:rPr>
                <w:rFonts w:cs="B Titr" w:hint="cs"/>
                <w:b/>
                <w:bCs/>
                <w:sz w:val="26"/>
                <w:szCs w:val="26"/>
                <w:rtl/>
              </w:rPr>
              <w:t>هدف کلی آموزشی(مهارت کلی</w:t>
            </w:r>
            <w:r w:rsidR="001F0707">
              <w:rPr>
                <w:rFonts w:cs="B Titr" w:hint="cs"/>
                <w:b/>
                <w:bCs/>
                <w:sz w:val="26"/>
                <w:szCs w:val="26"/>
                <w:rtl/>
              </w:rPr>
              <w:t>)</w:t>
            </w:r>
          </w:p>
        </w:tc>
        <w:tc>
          <w:tcPr>
            <w:tcW w:w="4618" w:type="dxa"/>
            <w:shd w:val="clear" w:color="auto" w:fill="F2F2F2" w:themeFill="background1" w:themeFillShade="F2"/>
            <w:vAlign w:val="center"/>
          </w:tcPr>
          <w:p w:rsidR="007C3903" w:rsidRPr="00BD458B" w:rsidRDefault="007C3903" w:rsidP="00106F64">
            <w:pPr>
              <w:ind w:left="256" w:right="176"/>
              <w:jc w:val="center"/>
              <w:rPr>
                <w:rFonts w:cs="B Titr"/>
                <w:b/>
                <w:bCs/>
                <w:sz w:val="26"/>
                <w:szCs w:val="26"/>
                <w:rtl/>
              </w:rPr>
            </w:pPr>
            <w:r w:rsidRPr="00BD458B">
              <w:rPr>
                <w:rFonts w:cs="B Titr" w:hint="cs"/>
                <w:b/>
                <w:bCs/>
                <w:sz w:val="26"/>
                <w:szCs w:val="26"/>
                <w:rtl/>
              </w:rPr>
              <w:t>فعلهای رفتاری</w:t>
            </w:r>
          </w:p>
        </w:tc>
      </w:tr>
      <w:tr w:rsidR="007C3903" w:rsidRPr="00BD458B" w:rsidTr="00BD458B">
        <w:trPr>
          <w:trHeight w:val="2691"/>
        </w:trPr>
        <w:tc>
          <w:tcPr>
            <w:tcW w:w="1479" w:type="dxa"/>
            <w:shd w:val="clear" w:color="auto" w:fill="F2F2F2" w:themeFill="background1" w:themeFillShade="F2"/>
            <w:vAlign w:val="center"/>
          </w:tcPr>
          <w:p w:rsidR="007C3903" w:rsidRPr="00BD458B" w:rsidRDefault="007C3903" w:rsidP="00BD458B">
            <w:pPr>
              <w:jc w:val="center"/>
              <w:rPr>
                <w:rFonts w:cs="B Titr"/>
                <w:sz w:val="26"/>
                <w:szCs w:val="26"/>
                <w:rtl/>
              </w:rPr>
            </w:pPr>
            <w:r w:rsidRPr="00BD458B">
              <w:rPr>
                <w:rFonts w:cs="B Titr" w:hint="cs"/>
                <w:sz w:val="26"/>
                <w:szCs w:val="26"/>
                <w:rtl/>
              </w:rPr>
              <w:t>تقلید</w:t>
            </w:r>
          </w:p>
        </w:tc>
        <w:tc>
          <w:tcPr>
            <w:tcW w:w="3827" w:type="dxa"/>
            <w:vAlign w:val="center"/>
          </w:tcPr>
          <w:p w:rsidR="007C3903" w:rsidRDefault="007C3903" w:rsidP="00106F64">
            <w:pPr>
              <w:tabs>
                <w:tab w:val="left" w:pos="3233"/>
              </w:tabs>
              <w:ind w:left="114" w:right="95"/>
              <w:jc w:val="both"/>
              <w:rPr>
                <w:rFonts w:cs="B Nazanin"/>
                <w:sz w:val="28"/>
                <w:szCs w:val="28"/>
                <w:rtl/>
              </w:rPr>
            </w:pPr>
            <w:r w:rsidRPr="00106F64">
              <w:rPr>
                <w:rFonts w:cs="B Nazanin" w:hint="cs"/>
                <w:sz w:val="28"/>
                <w:szCs w:val="28"/>
                <w:rtl/>
              </w:rPr>
              <w:t>از ابزار و وسایل تراشکاری آگاهی دارد.</w:t>
            </w:r>
          </w:p>
          <w:p w:rsidR="007C3903" w:rsidRPr="00106F64" w:rsidRDefault="007C3903" w:rsidP="00106F64">
            <w:pPr>
              <w:tabs>
                <w:tab w:val="left" w:pos="3233"/>
              </w:tabs>
              <w:ind w:left="114" w:right="95"/>
              <w:jc w:val="both"/>
              <w:rPr>
                <w:rFonts w:cs="B Nazanin"/>
                <w:sz w:val="28"/>
                <w:szCs w:val="28"/>
                <w:rtl/>
              </w:rPr>
            </w:pPr>
            <w:r w:rsidRPr="00106F64">
              <w:rPr>
                <w:rFonts w:cs="B Nazanin" w:hint="cs"/>
                <w:sz w:val="28"/>
                <w:szCs w:val="28"/>
                <w:rtl/>
              </w:rPr>
              <w:t>از حیث جسمی برای تراشکاری آمادگی دارد.به تراشکاری تا حدودی علاقه دارد.</w:t>
            </w:r>
          </w:p>
          <w:p w:rsidR="007C3903" w:rsidRPr="00106F64" w:rsidRDefault="007C3903" w:rsidP="00106F64">
            <w:pPr>
              <w:tabs>
                <w:tab w:val="left" w:pos="3233"/>
              </w:tabs>
              <w:ind w:left="114" w:right="95"/>
              <w:jc w:val="both"/>
              <w:rPr>
                <w:rFonts w:cs="B Nazanin"/>
                <w:sz w:val="28"/>
                <w:szCs w:val="28"/>
                <w:rtl/>
              </w:rPr>
            </w:pPr>
            <w:r w:rsidRPr="00106F64">
              <w:rPr>
                <w:rFonts w:cs="B Nazanin" w:hint="cs"/>
                <w:sz w:val="28"/>
                <w:szCs w:val="28"/>
                <w:rtl/>
              </w:rPr>
              <w:t>با کمک استادکار تراشکاری می کند.</w:t>
            </w:r>
          </w:p>
        </w:tc>
        <w:tc>
          <w:tcPr>
            <w:tcW w:w="4618" w:type="dxa"/>
            <w:vAlign w:val="center"/>
          </w:tcPr>
          <w:p w:rsidR="007C3903" w:rsidRPr="00106F64" w:rsidRDefault="007C3903" w:rsidP="00106F64">
            <w:pPr>
              <w:ind w:left="256" w:right="176"/>
              <w:jc w:val="both"/>
              <w:rPr>
                <w:rFonts w:cs="B Nazanin"/>
                <w:sz w:val="28"/>
                <w:szCs w:val="28"/>
                <w:rtl/>
              </w:rPr>
            </w:pPr>
            <w:r w:rsidRPr="00106F64">
              <w:rPr>
                <w:rFonts w:cs="B Nazanin" w:hint="cs"/>
                <w:sz w:val="28"/>
                <w:szCs w:val="28"/>
                <w:rtl/>
              </w:rPr>
              <w:t>تمیز می کند ـ اشتباه خود را رفع می کند ـ تمرین می کند ـ حرارت می دهد ـ گره می زند ـ مخلوط می کند ـ میخ کوبی می کند ـ به هم می زند ـ وزن می کند ـ می پیچد ـ به هم می پیچد ـ سفت می کند ـ بسته بندی می کند ـ می چیند.</w:t>
            </w:r>
          </w:p>
        </w:tc>
      </w:tr>
      <w:tr w:rsidR="007C3903" w:rsidRPr="00BD458B" w:rsidTr="00BD458B">
        <w:trPr>
          <w:trHeight w:val="2715"/>
        </w:trPr>
        <w:tc>
          <w:tcPr>
            <w:tcW w:w="1479" w:type="dxa"/>
            <w:shd w:val="clear" w:color="auto" w:fill="F2F2F2" w:themeFill="background1" w:themeFillShade="F2"/>
            <w:vAlign w:val="center"/>
          </w:tcPr>
          <w:p w:rsidR="007C3903" w:rsidRPr="00BD458B" w:rsidRDefault="007C3903" w:rsidP="00BD458B">
            <w:pPr>
              <w:jc w:val="center"/>
              <w:rPr>
                <w:rFonts w:cs="B Titr"/>
                <w:sz w:val="26"/>
                <w:szCs w:val="26"/>
                <w:rtl/>
              </w:rPr>
            </w:pPr>
            <w:r w:rsidRPr="00BD458B">
              <w:rPr>
                <w:rFonts w:cs="B Titr" w:hint="cs"/>
                <w:sz w:val="26"/>
                <w:szCs w:val="26"/>
                <w:rtl/>
              </w:rPr>
              <w:t>اجرای مستقل</w:t>
            </w:r>
          </w:p>
        </w:tc>
        <w:tc>
          <w:tcPr>
            <w:tcW w:w="3827" w:type="dxa"/>
            <w:vAlign w:val="center"/>
          </w:tcPr>
          <w:p w:rsidR="007C3903" w:rsidRPr="00106F64" w:rsidRDefault="007C3903" w:rsidP="00106F64">
            <w:pPr>
              <w:tabs>
                <w:tab w:val="left" w:pos="3233"/>
              </w:tabs>
              <w:ind w:left="114" w:right="95"/>
              <w:jc w:val="both"/>
              <w:rPr>
                <w:rFonts w:cs="B Nazanin"/>
                <w:sz w:val="28"/>
                <w:szCs w:val="28"/>
                <w:rtl/>
              </w:rPr>
            </w:pPr>
            <w:r w:rsidRPr="00106F64">
              <w:rPr>
                <w:rFonts w:cs="B Nazanin" w:hint="cs"/>
                <w:sz w:val="28"/>
                <w:szCs w:val="28"/>
                <w:rtl/>
              </w:rPr>
              <w:t>به تنهایی تراشکاری می کند.</w:t>
            </w:r>
          </w:p>
          <w:p w:rsidR="007C3903" w:rsidRPr="00106F64" w:rsidRDefault="007C3903" w:rsidP="00106F64">
            <w:pPr>
              <w:tabs>
                <w:tab w:val="left" w:pos="3233"/>
              </w:tabs>
              <w:ind w:left="114" w:right="95"/>
              <w:jc w:val="both"/>
              <w:rPr>
                <w:rFonts w:cs="B Nazanin"/>
                <w:sz w:val="28"/>
                <w:szCs w:val="28"/>
                <w:rtl/>
              </w:rPr>
            </w:pPr>
            <w:r w:rsidRPr="00106F64">
              <w:rPr>
                <w:rFonts w:cs="B Nazanin" w:hint="cs"/>
                <w:sz w:val="28"/>
                <w:szCs w:val="28"/>
                <w:rtl/>
              </w:rPr>
              <w:t>به تنهایی نقاشی ساختمان را انجام می دهد.</w:t>
            </w:r>
          </w:p>
          <w:p w:rsidR="007C3903" w:rsidRPr="00106F64" w:rsidRDefault="007C3903" w:rsidP="00106F64">
            <w:pPr>
              <w:tabs>
                <w:tab w:val="left" w:pos="3233"/>
              </w:tabs>
              <w:ind w:left="114" w:right="95"/>
              <w:jc w:val="both"/>
              <w:rPr>
                <w:rFonts w:cs="B Nazanin"/>
                <w:sz w:val="28"/>
                <w:szCs w:val="28"/>
                <w:rtl/>
              </w:rPr>
            </w:pPr>
            <w:r w:rsidRPr="00106F64">
              <w:rPr>
                <w:rFonts w:cs="B Nazanin" w:hint="cs"/>
                <w:sz w:val="28"/>
                <w:szCs w:val="28"/>
                <w:rtl/>
              </w:rPr>
              <w:t>به تنهایی می سازد.</w:t>
            </w:r>
          </w:p>
        </w:tc>
        <w:tc>
          <w:tcPr>
            <w:tcW w:w="4618" w:type="dxa"/>
            <w:vAlign w:val="center"/>
          </w:tcPr>
          <w:p w:rsidR="00BD458B" w:rsidRPr="00106F64" w:rsidRDefault="007C3903" w:rsidP="00106F64">
            <w:pPr>
              <w:ind w:left="256" w:right="176"/>
              <w:jc w:val="both"/>
              <w:rPr>
                <w:rFonts w:cs="B Nazanin"/>
                <w:sz w:val="28"/>
                <w:szCs w:val="28"/>
                <w:rtl/>
              </w:rPr>
            </w:pPr>
            <w:r w:rsidRPr="00106F64">
              <w:rPr>
                <w:rFonts w:cs="B Nazanin" w:hint="cs"/>
                <w:sz w:val="28"/>
                <w:szCs w:val="28"/>
                <w:rtl/>
              </w:rPr>
              <w:t>سوار می کند ـ می سازد ـ اره می کند ـ آسیاب می کند ـ خمیر می کند ـ می پزد ـ می دوزد ـ می بافد ـ تیز می کند ـ رنگ می کند ـ سمپاشی می کند ـ درو می کند ـ مسواک می کند ـ مسواک می زند ـ نا</w:t>
            </w:r>
            <w:r w:rsidR="00BD458B" w:rsidRPr="00106F64">
              <w:rPr>
                <w:rFonts w:cs="B Nazanin" w:hint="cs"/>
                <w:sz w:val="28"/>
                <w:szCs w:val="28"/>
                <w:rtl/>
              </w:rPr>
              <w:t>خن می گیرد.</w:t>
            </w:r>
          </w:p>
        </w:tc>
      </w:tr>
      <w:tr w:rsidR="00BD458B" w:rsidRPr="00BD458B" w:rsidTr="00BD458B">
        <w:trPr>
          <w:trHeight w:val="2242"/>
        </w:trPr>
        <w:tc>
          <w:tcPr>
            <w:tcW w:w="1479" w:type="dxa"/>
            <w:shd w:val="clear" w:color="auto" w:fill="F2F2F2" w:themeFill="background1" w:themeFillShade="F2"/>
            <w:vAlign w:val="center"/>
          </w:tcPr>
          <w:p w:rsidR="00BD458B" w:rsidRPr="00BD458B" w:rsidRDefault="00BD458B" w:rsidP="00BD458B">
            <w:pPr>
              <w:jc w:val="center"/>
              <w:rPr>
                <w:rFonts w:cs="B Titr"/>
                <w:sz w:val="26"/>
                <w:szCs w:val="26"/>
                <w:rtl/>
              </w:rPr>
            </w:pPr>
            <w:r w:rsidRPr="00BD458B">
              <w:rPr>
                <w:rFonts w:cs="B Titr" w:hint="cs"/>
                <w:sz w:val="26"/>
                <w:szCs w:val="26"/>
                <w:rtl/>
              </w:rPr>
              <w:t>دقت</w:t>
            </w:r>
          </w:p>
        </w:tc>
        <w:tc>
          <w:tcPr>
            <w:tcW w:w="3827" w:type="dxa"/>
            <w:vAlign w:val="center"/>
          </w:tcPr>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دقت موتور مولد را سیم پیچی می کند.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دقت دیوار را تعمیر می کند.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دقت جوشکاری می کند.</w:t>
            </w:r>
          </w:p>
        </w:tc>
        <w:tc>
          <w:tcPr>
            <w:tcW w:w="4618" w:type="dxa"/>
            <w:vAlign w:val="center"/>
          </w:tcPr>
          <w:p w:rsidR="00BD458B" w:rsidRPr="00106F64" w:rsidRDefault="00BD458B" w:rsidP="00106F64">
            <w:pPr>
              <w:ind w:left="256" w:right="176"/>
              <w:jc w:val="both"/>
              <w:rPr>
                <w:rFonts w:cs="B Nazanin"/>
                <w:sz w:val="28"/>
                <w:szCs w:val="28"/>
                <w:rtl/>
              </w:rPr>
            </w:pPr>
            <w:r w:rsidRPr="00106F64">
              <w:rPr>
                <w:rFonts w:cs="B Nazanin" w:hint="cs"/>
                <w:sz w:val="28"/>
                <w:szCs w:val="28"/>
                <w:rtl/>
              </w:rPr>
              <w:t>با مته سوراخ می کند ـ آب بندی می کند ـ فنر ساعت را جا می اندازد ـ لحیم می کند ـ صحافی می کند ـ رفو می کند ـ کچ کاری می کند ـ کاشیکاری می کند ـ حدیده می کند ـ سیم کشی می کند</w:t>
            </w:r>
          </w:p>
        </w:tc>
      </w:tr>
      <w:tr w:rsidR="00BD458B" w:rsidRPr="00BD458B" w:rsidTr="00BD458B">
        <w:trPr>
          <w:trHeight w:val="2691"/>
        </w:trPr>
        <w:tc>
          <w:tcPr>
            <w:tcW w:w="1479" w:type="dxa"/>
            <w:shd w:val="clear" w:color="auto" w:fill="F2F2F2" w:themeFill="background1" w:themeFillShade="F2"/>
            <w:vAlign w:val="center"/>
          </w:tcPr>
          <w:p w:rsidR="00BD458B" w:rsidRPr="00BD458B" w:rsidRDefault="00BD458B" w:rsidP="00BD458B">
            <w:pPr>
              <w:jc w:val="center"/>
              <w:rPr>
                <w:rFonts w:cs="B Titr"/>
                <w:sz w:val="26"/>
                <w:szCs w:val="26"/>
                <w:rtl/>
              </w:rPr>
            </w:pPr>
            <w:r w:rsidRPr="00BD458B">
              <w:rPr>
                <w:rFonts w:cs="B Titr" w:hint="cs"/>
                <w:sz w:val="26"/>
                <w:szCs w:val="26"/>
                <w:rtl/>
              </w:rPr>
              <w:t>هماهنگی حرکات</w:t>
            </w:r>
          </w:p>
        </w:tc>
        <w:tc>
          <w:tcPr>
            <w:tcW w:w="3827" w:type="dxa"/>
            <w:vAlign w:val="center"/>
          </w:tcPr>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هماهنگی چشم و دست مجسمه می سازد.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هماهنگی چشم و دست چکش زنی می کند.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هماهنگی دست و چشم و گوش ارکستر را رهبری می کند.</w:t>
            </w:r>
          </w:p>
        </w:tc>
        <w:tc>
          <w:tcPr>
            <w:tcW w:w="4618" w:type="dxa"/>
            <w:vAlign w:val="center"/>
          </w:tcPr>
          <w:p w:rsidR="00BD458B" w:rsidRPr="00106F64" w:rsidRDefault="00BD458B" w:rsidP="00106F64">
            <w:pPr>
              <w:ind w:left="256" w:right="176"/>
              <w:jc w:val="both"/>
              <w:rPr>
                <w:rFonts w:cs="B Nazanin"/>
                <w:sz w:val="28"/>
                <w:szCs w:val="28"/>
                <w:rtl/>
              </w:rPr>
            </w:pPr>
            <w:r w:rsidRPr="00106F64">
              <w:rPr>
                <w:rFonts w:cs="B Nazanin" w:hint="cs"/>
                <w:sz w:val="28"/>
                <w:szCs w:val="28"/>
                <w:rtl/>
              </w:rPr>
              <w:t>با چرخ خیاطی می دوزد ـ آبشار می زند ـ شنا می کند ـ شیرجه می رود ـ اسکی می کند ـ دوچرخه سواری می کند ـ سرمی خورد ـ ویولون می زند ـ تیراندازی می کند.</w:t>
            </w:r>
          </w:p>
        </w:tc>
      </w:tr>
      <w:tr w:rsidR="00BD458B" w:rsidRPr="00BD458B" w:rsidTr="00BD458B">
        <w:trPr>
          <w:trHeight w:val="1819"/>
        </w:trPr>
        <w:tc>
          <w:tcPr>
            <w:tcW w:w="1479" w:type="dxa"/>
            <w:shd w:val="clear" w:color="auto" w:fill="F2F2F2" w:themeFill="background1" w:themeFillShade="F2"/>
            <w:vAlign w:val="center"/>
          </w:tcPr>
          <w:p w:rsidR="00BD458B" w:rsidRPr="00BD458B" w:rsidRDefault="00BD458B" w:rsidP="00BD458B">
            <w:pPr>
              <w:jc w:val="center"/>
              <w:rPr>
                <w:rFonts w:cs="B Titr"/>
                <w:sz w:val="26"/>
                <w:szCs w:val="26"/>
                <w:rtl/>
              </w:rPr>
            </w:pPr>
            <w:r w:rsidRPr="00BD458B">
              <w:rPr>
                <w:rFonts w:cs="B Titr" w:hint="cs"/>
                <w:sz w:val="26"/>
                <w:szCs w:val="26"/>
                <w:rtl/>
              </w:rPr>
              <w:t>عادی شدن</w:t>
            </w:r>
          </w:p>
        </w:tc>
        <w:tc>
          <w:tcPr>
            <w:tcW w:w="3827" w:type="dxa"/>
            <w:vAlign w:val="center"/>
          </w:tcPr>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مهارت رانندگی می کند.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مهارت یا تراکتور شخم می زند.</w:t>
            </w:r>
          </w:p>
          <w:p w:rsidR="00BD458B" w:rsidRPr="00106F64" w:rsidRDefault="00BD458B" w:rsidP="00106F64">
            <w:pPr>
              <w:tabs>
                <w:tab w:val="left" w:pos="3233"/>
              </w:tabs>
              <w:ind w:left="114" w:right="95"/>
              <w:jc w:val="both"/>
              <w:rPr>
                <w:rFonts w:cs="B Nazanin"/>
                <w:sz w:val="28"/>
                <w:szCs w:val="28"/>
                <w:rtl/>
              </w:rPr>
            </w:pPr>
            <w:r w:rsidRPr="00106F64">
              <w:rPr>
                <w:rFonts w:cs="B Nazanin" w:hint="cs"/>
                <w:sz w:val="28"/>
                <w:szCs w:val="28"/>
                <w:rtl/>
              </w:rPr>
              <w:t>با مهارت قالی می بافد.</w:t>
            </w:r>
          </w:p>
        </w:tc>
        <w:tc>
          <w:tcPr>
            <w:tcW w:w="4618" w:type="dxa"/>
            <w:vAlign w:val="center"/>
          </w:tcPr>
          <w:p w:rsidR="00BD458B" w:rsidRPr="00106F64" w:rsidRDefault="00BD458B" w:rsidP="00106F64">
            <w:pPr>
              <w:ind w:left="256" w:right="176"/>
              <w:jc w:val="both"/>
              <w:rPr>
                <w:rFonts w:cs="B Nazanin"/>
                <w:sz w:val="28"/>
                <w:szCs w:val="28"/>
                <w:rtl/>
              </w:rPr>
            </w:pPr>
            <w:r w:rsidRPr="00106F64">
              <w:rPr>
                <w:rFonts w:cs="B Nazanin" w:hint="cs"/>
                <w:sz w:val="28"/>
                <w:szCs w:val="28"/>
                <w:rtl/>
              </w:rPr>
              <w:t>همزمان ترمز و کلاچ را فشار می دهد ـ (با مهارت) چرخ خیاطی را به کار می اندازد ـ (با مهارت) می سازد ـ (با مهارت) سوار می کند ـ (با مهارت) تعمیر می کند و غیره.</w:t>
            </w:r>
          </w:p>
        </w:tc>
      </w:tr>
    </w:tbl>
    <w:p w:rsidR="007C3903" w:rsidRDefault="007C3903" w:rsidP="007C3903">
      <w:pPr>
        <w:jc w:val="center"/>
        <w:rPr>
          <w:rtl/>
        </w:rPr>
      </w:pPr>
    </w:p>
    <w:p w:rsidR="0062217E" w:rsidRDefault="0062217E" w:rsidP="0062217E">
      <w:pPr>
        <w:jc w:val="center"/>
        <w:rPr>
          <w:rFonts w:cs="B Titr"/>
          <w:b/>
          <w:bCs/>
          <w:sz w:val="28"/>
          <w:szCs w:val="28"/>
          <w:rtl/>
        </w:rPr>
      </w:pPr>
      <w:r w:rsidRPr="00BD458B">
        <w:rPr>
          <w:rFonts w:cs="B Titr" w:hint="cs"/>
          <w:b/>
          <w:bCs/>
          <w:sz w:val="28"/>
          <w:szCs w:val="28"/>
          <w:rtl/>
        </w:rPr>
        <w:lastRenderedPageBreak/>
        <w:t>نمونه ی «هدفهای کلی</w:t>
      </w:r>
      <w:r w:rsidRPr="0062217E">
        <w:rPr>
          <w:rFonts w:cs="B Titr" w:hint="cs"/>
          <w:b/>
          <w:bCs/>
          <w:sz w:val="28"/>
          <w:szCs w:val="28"/>
          <w:rtl/>
        </w:rPr>
        <w:t xml:space="preserve"> تربیتی</w:t>
      </w:r>
      <w:r>
        <w:rPr>
          <w:rFonts w:cs="B Titr" w:hint="cs"/>
          <w:b/>
          <w:bCs/>
          <w:sz w:val="28"/>
          <w:szCs w:val="28"/>
          <w:rtl/>
        </w:rPr>
        <w:t>» و فعلهای رفتاری هر طبقه در حیطه عاطفی</w:t>
      </w:r>
    </w:p>
    <w:tbl>
      <w:tblPr>
        <w:tblStyle w:val="TableGrid"/>
        <w:bidiVisual/>
        <w:tblW w:w="9879" w:type="dxa"/>
        <w:tblInd w:w="-364" w:type="dxa"/>
        <w:tblLook w:val="04A0" w:firstRow="1" w:lastRow="0" w:firstColumn="1" w:lastColumn="0" w:noHBand="0" w:noVBand="1"/>
      </w:tblPr>
      <w:tblGrid>
        <w:gridCol w:w="1472"/>
        <w:gridCol w:w="3915"/>
        <w:gridCol w:w="4492"/>
      </w:tblGrid>
      <w:tr w:rsidR="00106F64" w:rsidRPr="00BD458B" w:rsidTr="00106F64">
        <w:trPr>
          <w:trHeight w:val="436"/>
        </w:trPr>
        <w:tc>
          <w:tcPr>
            <w:tcW w:w="1472" w:type="dxa"/>
            <w:shd w:val="clear" w:color="auto" w:fill="F2F2F2" w:themeFill="background1" w:themeFillShade="F2"/>
            <w:vAlign w:val="center"/>
          </w:tcPr>
          <w:p w:rsidR="0062217E" w:rsidRPr="00BD458B" w:rsidRDefault="0062217E" w:rsidP="00ED6D4A">
            <w:pPr>
              <w:jc w:val="center"/>
              <w:rPr>
                <w:rFonts w:cs="B Titr"/>
                <w:b/>
                <w:bCs/>
                <w:sz w:val="26"/>
                <w:szCs w:val="26"/>
                <w:rtl/>
              </w:rPr>
            </w:pPr>
            <w:r w:rsidRPr="00BD458B">
              <w:rPr>
                <w:rFonts w:cs="B Titr" w:hint="cs"/>
                <w:b/>
                <w:bCs/>
                <w:sz w:val="26"/>
                <w:szCs w:val="26"/>
                <w:rtl/>
              </w:rPr>
              <w:t>طبقه</w:t>
            </w:r>
          </w:p>
        </w:tc>
        <w:tc>
          <w:tcPr>
            <w:tcW w:w="3915" w:type="dxa"/>
            <w:shd w:val="clear" w:color="auto" w:fill="F2F2F2" w:themeFill="background1" w:themeFillShade="F2"/>
            <w:vAlign w:val="center"/>
          </w:tcPr>
          <w:p w:rsidR="0062217E" w:rsidRPr="00BD458B" w:rsidRDefault="0062217E" w:rsidP="00106F64">
            <w:pPr>
              <w:ind w:left="121" w:right="176"/>
              <w:jc w:val="center"/>
              <w:rPr>
                <w:rFonts w:cs="B Titr"/>
                <w:b/>
                <w:bCs/>
                <w:sz w:val="26"/>
                <w:szCs w:val="26"/>
                <w:rtl/>
              </w:rPr>
            </w:pPr>
            <w:r w:rsidRPr="00BD458B">
              <w:rPr>
                <w:rFonts w:cs="B Titr" w:hint="cs"/>
                <w:b/>
                <w:bCs/>
                <w:sz w:val="26"/>
                <w:szCs w:val="26"/>
                <w:rtl/>
              </w:rPr>
              <w:t xml:space="preserve">هدف </w:t>
            </w:r>
            <w:r w:rsidR="001F0707">
              <w:rPr>
                <w:rFonts w:cs="B Titr" w:hint="cs"/>
                <w:b/>
                <w:bCs/>
                <w:sz w:val="26"/>
                <w:szCs w:val="26"/>
                <w:rtl/>
              </w:rPr>
              <w:t>های کلی تربیتی</w:t>
            </w:r>
          </w:p>
        </w:tc>
        <w:tc>
          <w:tcPr>
            <w:tcW w:w="4492" w:type="dxa"/>
            <w:shd w:val="clear" w:color="auto" w:fill="F2F2F2" w:themeFill="background1" w:themeFillShade="F2"/>
            <w:vAlign w:val="center"/>
          </w:tcPr>
          <w:p w:rsidR="0062217E" w:rsidRPr="00BD458B" w:rsidRDefault="0062217E" w:rsidP="00106F64">
            <w:pPr>
              <w:ind w:left="175" w:right="131"/>
              <w:jc w:val="center"/>
              <w:rPr>
                <w:rFonts w:cs="B Titr"/>
                <w:b/>
                <w:bCs/>
                <w:sz w:val="26"/>
                <w:szCs w:val="26"/>
                <w:rtl/>
              </w:rPr>
            </w:pPr>
            <w:r w:rsidRPr="00BD458B">
              <w:rPr>
                <w:rFonts w:cs="B Titr" w:hint="cs"/>
                <w:b/>
                <w:bCs/>
                <w:sz w:val="26"/>
                <w:szCs w:val="26"/>
                <w:rtl/>
              </w:rPr>
              <w:t>فعلهای رفتاری</w:t>
            </w:r>
          </w:p>
        </w:tc>
      </w:tr>
      <w:tr w:rsidR="0062217E" w:rsidRPr="00BD458B" w:rsidTr="00106F64">
        <w:trPr>
          <w:trHeight w:val="2616"/>
        </w:trPr>
        <w:tc>
          <w:tcPr>
            <w:tcW w:w="1472" w:type="dxa"/>
            <w:shd w:val="clear" w:color="auto" w:fill="F2F2F2" w:themeFill="background1" w:themeFillShade="F2"/>
            <w:vAlign w:val="center"/>
          </w:tcPr>
          <w:p w:rsidR="0062217E" w:rsidRPr="00BD458B" w:rsidRDefault="001F0707" w:rsidP="00ED6D4A">
            <w:pPr>
              <w:jc w:val="center"/>
              <w:rPr>
                <w:rFonts w:cs="B Titr"/>
                <w:sz w:val="26"/>
                <w:szCs w:val="26"/>
                <w:rtl/>
              </w:rPr>
            </w:pPr>
            <w:r>
              <w:rPr>
                <w:rFonts w:cs="B Titr" w:hint="cs"/>
                <w:sz w:val="26"/>
                <w:szCs w:val="26"/>
                <w:rtl/>
              </w:rPr>
              <w:t>دریافت</w:t>
            </w:r>
          </w:p>
        </w:tc>
        <w:tc>
          <w:tcPr>
            <w:tcW w:w="3915" w:type="dxa"/>
            <w:vAlign w:val="center"/>
          </w:tcPr>
          <w:p w:rsidR="0062217E" w:rsidRDefault="001F0707" w:rsidP="00106F64">
            <w:pPr>
              <w:ind w:left="121" w:right="176"/>
              <w:jc w:val="both"/>
              <w:rPr>
                <w:rFonts w:cs="B Nazanin"/>
                <w:sz w:val="28"/>
                <w:szCs w:val="28"/>
                <w:rtl/>
              </w:rPr>
            </w:pPr>
            <w:r>
              <w:rPr>
                <w:rFonts w:cs="B Nazanin" w:hint="cs"/>
                <w:sz w:val="28"/>
                <w:szCs w:val="28"/>
                <w:rtl/>
              </w:rPr>
              <w:t>نسبت به اهمیت یادگیری آگاهی نشان می دهد.</w:t>
            </w:r>
          </w:p>
          <w:p w:rsidR="001F0707" w:rsidRDefault="001F0707" w:rsidP="00106F64">
            <w:pPr>
              <w:ind w:left="121" w:right="176"/>
              <w:jc w:val="both"/>
              <w:rPr>
                <w:rFonts w:cs="B Nazanin"/>
                <w:sz w:val="28"/>
                <w:szCs w:val="28"/>
                <w:rtl/>
              </w:rPr>
            </w:pPr>
            <w:r>
              <w:rPr>
                <w:rFonts w:cs="B Nazanin" w:hint="cs"/>
                <w:sz w:val="28"/>
                <w:szCs w:val="28"/>
                <w:rtl/>
              </w:rPr>
              <w:t>نسبت به نیازهای انسان و مسائل اجتماعی حساسیت نشان می دهد.</w:t>
            </w:r>
          </w:p>
          <w:p w:rsidR="001F0707" w:rsidRPr="00BD458B" w:rsidRDefault="001F0707" w:rsidP="00106F64">
            <w:pPr>
              <w:ind w:left="121" w:right="176"/>
              <w:jc w:val="both"/>
              <w:rPr>
                <w:rFonts w:cs="B Nazanin"/>
                <w:sz w:val="28"/>
                <w:szCs w:val="28"/>
                <w:rtl/>
              </w:rPr>
            </w:pPr>
            <w:r>
              <w:rPr>
                <w:rFonts w:cs="B Nazanin" w:hint="cs"/>
                <w:sz w:val="28"/>
                <w:szCs w:val="28"/>
                <w:rtl/>
              </w:rPr>
              <w:t>با دقت به فعالیتهای کلاس توجه می کند.</w:t>
            </w:r>
          </w:p>
        </w:tc>
        <w:tc>
          <w:tcPr>
            <w:tcW w:w="4492" w:type="dxa"/>
            <w:vAlign w:val="center"/>
          </w:tcPr>
          <w:p w:rsidR="0062217E" w:rsidRDefault="001F0707" w:rsidP="00106F64">
            <w:pPr>
              <w:ind w:left="175" w:right="131"/>
              <w:jc w:val="both"/>
              <w:rPr>
                <w:rFonts w:cs="B Nazanin"/>
                <w:sz w:val="28"/>
                <w:szCs w:val="28"/>
                <w:rtl/>
              </w:rPr>
            </w:pPr>
            <w:r>
              <w:rPr>
                <w:rFonts w:cs="B Nazanin" w:hint="cs"/>
                <w:sz w:val="28"/>
                <w:szCs w:val="28"/>
                <w:rtl/>
              </w:rPr>
              <w:t>می پرسد ـ انتخاب می کند ـ دنبال می کند ـ قرار می دهد ـ نام می برد ـ اشاره می کند ـ توصیف می کند ـ مشخص می کند .</w:t>
            </w:r>
          </w:p>
          <w:p w:rsidR="001F0707" w:rsidRPr="00BD458B" w:rsidRDefault="001F0707" w:rsidP="00106F64">
            <w:pPr>
              <w:ind w:left="175" w:right="131"/>
              <w:jc w:val="both"/>
              <w:rPr>
                <w:rFonts w:cs="B Nazanin"/>
                <w:sz w:val="28"/>
                <w:szCs w:val="28"/>
                <w:rtl/>
              </w:rPr>
            </w:pPr>
            <w:r>
              <w:rPr>
                <w:rFonts w:cs="B Nazanin" w:hint="cs"/>
                <w:sz w:val="28"/>
                <w:szCs w:val="28"/>
                <w:rtl/>
              </w:rPr>
              <w:t>با دقت گوش می دهد ـ سوال می کند ـ می نشیند ـ ارائه می دهد.</w:t>
            </w:r>
          </w:p>
        </w:tc>
      </w:tr>
      <w:tr w:rsidR="0062217E" w:rsidRPr="00BD458B" w:rsidTr="00106F64">
        <w:trPr>
          <w:trHeight w:val="2640"/>
        </w:trPr>
        <w:tc>
          <w:tcPr>
            <w:tcW w:w="1472" w:type="dxa"/>
            <w:shd w:val="clear" w:color="auto" w:fill="F2F2F2" w:themeFill="background1" w:themeFillShade="F2"/>
            <w:vAlign w:val="center"/>
          </w:tcPr>
          <w:p w:rsidR="0062217E" w:rsidRPr="00BD458B" w:rsidRDefault="001F0707" w:rsidP="00ED6D4A">
            <w:pPr>
              <w:jc w:val="center"/>
              <w:rPr>
                <w:rFonts w:cs="B Titr"/>
                <w:sz w:val="26"/>
                <w:szCs w:val="26"/>
                <w:rtl/>
              </w:rPr>
            </w:pPr>
            <w:r>
              <w:rPr>
                <w:rFonts w:cs="B Titr" w:hint="cs"/>
                <w:sz w:val="26"/>
                <w:szCs w:val="26"/>
                <w:rtl/>
              </w:rPr>
              <w:t>واکنش</w:t>
            </w:r>
          </w:p>
        </w:tc>
        <w:tc>
          <w:tcPr>
            <w:tcW w:w="3915" w:type="dxa"/>
            <w:vAlign w:val="center"/>
          </w:tcPr>
          <w:p w:rsidR="0062217E" w:rsidRDefault="001F0707" w:rsidP="00106F64">
            <w:pPr>
              <w:ind w:left="121" w:right="176"/>
              <w:jc w:val="both"/>
              <w:rPr>
                <w:rFonts w:cs="B Nazanin"/>
                <w:sz w:val="28"/>
                <w:szCs w:val="28"/>
                <w:rtl/>
              </w:rPr>
            </w:pPr>
            <w:r>
              <w:rPr>
                <w:rFonts w:cs="B Nazanin" w:hint="cs"/>
                <w:sz w:val="28"/>
                <w:szCs w:val="28"/>
                <w:rtl/>
              </w:rPr>
              <w:t>قوانین مدرسه را رعایت می کند.</w:t>
            </w:r>
          </w:p>
          <w:p w:rsidR="001F0707" w:rsidRDefault="001F0707" w:rsidP="00106F64">
            <w:pPr>
              <w:ind w:left="121" w:right="176"/>
              <w:jc w:val="both"/>
              <w:rPr>
                <w:rFonts w:cs="B Nazanin"/>
                <w:sz w:val="28"/>
                <w:szCs w:val="28"/>
                <w:rtl/>
              </w:rPr>
            </w:pPr>
            <w:r>
              <w:rPr>
                <w:rFonts w:cs="B Nazanin" w:hint="cs"/>
                <w:sz w:val="28"/>
                <w:szCs w:val="28"/>
                <w:rtl/>
              </w:rPr>
              <w:t>برای انجام کاری ویژه داوطلب می شود.</w:t>
            </w:r>
          </w:p>
          <w:p w:rsidR="001F0707" w:rsidRPr="00BD458B" w:rsidRDefault="001F0707" w:rsidP="00106F64">
            <w:pPr>
              <w:ind w:left="121" w:right="176"/>
              <w:jc w:val="both"/>
              <w:rPr>
                <w:rFonts w:cs="B Nazanin"/>
                <w:sz w:val="28"/>
                <w:szCs w:val="28"/>
                <w:rtl/>
              </w:rPr>
            </w:pPr>
            <w:r>
              <w:rPr>
                <w:rFonts w:cs="B Nazanin" w:hint="cs"/>
                <w:sz w:val="28"/>
                <w:szCs w:val="28"/>
                <w:rtl/>
              </w:rPr>
              <w:t>از مطالعه ی شعر و ادب لذت می برد.</w:t>
            </w:r>
          </w:p>
        </w:tc>
        <w:tc>
          <w:tcPr>
            <w:tcW w:w="4492" w:type="dxa"/>
            <w:vAlign w:val="center"/>
          </w:tcPr>
          <w:p w:rsidR="0062217E" w:rsidRPr="00BD458B" w:rsidRDefault="001F0707" w:rsidP="00106F64">
            <w:pPr>
              <w:ind w:left="175" w:right="131"/>
              <w:jc w:val="both"/>
              <w:rPr>
                <w:rFonts w:cs="B Nazanin"/>
                <w:sz w:val="28"/>
                <w:szCs w:val="28"/>
                <w:rtl/>
              </w:rPr>
            </w:pPr>
            <w:r>
              <w:rPr>
                <w:rFonts w:cs="B Nazanin" w:hint="cs"/>
                <w:sz w:val="28"/>
                <w:szCs w:val="28"/>
                <w:rtl/>
              </w:rPr>
              <w:t>پاسخ می دهدـ کمک می کند ـ موافقت می کند ـ اجابت می کند ـ پیروی می کند ـ بحث می کند ـ تبریک می گوید ـ اجرا می کند ـ تمرین می کند ـ می خواند ـ گزارش می دهد.</w:t>
            </w:r>
          </w:p>
        </w:tc>
      </w:tr>
      <w:tr w:rsidR="0062217E" w:rsidRPr="00BD458B" w:rsidTr="00106F64">
        <w:trPr>
          <w:trHeight w:val="2180"/>
        </w:trPr>
        <w:tc>
          <w:tcPr>
            <w:tcW w:w="1472" w:type="dxa"/>
            <w:shd w:val="clear" w:color="auto" w:fill="F2F2F2" w:themeFill="background1" w:themeFillShade="F2"/>
            <w:vAlign w:val="center"/>
          </w:tcPr>
          <w:p w:rsidR="0062217E" w:rsidRPr="00BD458B" w:rsidRDefault="001F0707" w:rsidP="00ED6D4A">
            <w:pPr>
              <w:jc w:val="center"/>
              <w:rPr>
                <w:rFonts w:cs="B Titr"/>
                <w:sz w:val="26"/>
                <w:szCs w:val="26"/>
                <w:rtl/>
              </w:rPr>
            </w:pPr>
            <w:r>
              <w:rPr>
                <w:rFonts w:cs="B Titr" w:hint="cs"/>
                <w:sz w:val="26"/>
                <w:szCs w:val="26"/>
                <w:rtl/>
              </w:rPr>
              <w:t>ارزش گذاری</w:t>
            </w:r>
          </w:p>
        </w:tc>
        <w:tc>
          <w:tcPr>
            <w:tcW w:w="3915" w:type="dxa"/>
            <w:vAlign w:val="center"/>
          </w:tcPr>
          <w:p w:rsidR="0062217E" w:rsidRDefault="001F0707" w:rsidP="00106F64">
            <w:pPr>
              <w:ind w:left="121" w:right="176"/>
              <w:jc w:val="both"/>
              <w:rPr>
                <w:rFonts w:cs="B Nazanin"/>
                <w:sz w:val="28"/>
                <w:szCs w:val="28"/>
                <w:rtl/>
              </w:rPr>
            </w:pPr>
            <w:r>
              <w:rPr>
                <w:rFonts w:cs="B Nazanin" w:hint="cs"/>
                <w:sz w:val="28"/>
                <w:szCs w:val="28"/>
                <w:rtl/>
              </w:rPr>
              <w:t>به نقش علم در زندگی روزمره ارج می دهد.</w:t>
            </w:r>
          </w:p>
          <w:p w:rsidR="001F0707" w:rsidRDefault="001F0707" w:rsidP="00106F64">
            <w:pPr>
              <w:ind w:left="121" w:right="176"/>
              <w:jc w:val="both"/>
              <w:rPr>
                <w:rFonts w:cs="B Nazanin"/>
                <w:sz w:val="28"/>
                <w:szCs w:val="28"/>
                <w:rtl/>
              </w:rPr>
            </w:pPr>
            <w:r>
              <w:rPr>
                <w:rFonts w:cs="B Nazanin" w:hint="cs"/>
                <w:sz w:val="28"/>
                <w:szCs w:val="28"/>
                <w:rtl/>
              </w:rPr>
              <w:t>نسبت به رفاه و آسایش دیگران علاقه نشان می دهد.</w:t>
            </w:r>
          </w:p>
          <w:p w:rsidR="001F0707" w:rsidRPr="00BD458B" w:rsidRDefault="001F0707" w:rsidP="00106F64">
            <w:pPr>
              <w:ind w:left="121" w:right="176"/>
              <w:jc w:val="both"/>
              <w:rPr>
                <w:rFonts w:cs="B Nazanin"/>
                <w:sz w:val="28"/>
                <w:szCs w:val="28"/>
                <w:rtl/>
              </w:rPr>
            </w:pPr>
            <w:r>
              <w:rPr>
                <w:rFonts w:cs="B Nazanin" w:hint="cs"/>
                <w:sz w:val="28"/>
                <w:szCs w:val="28"/>
                <w:rtl/>
              </w:rPr>
              <w:t>خود را در قبال پیشرفت اجتماعی متعهد می داند.</w:t>
            </w:r>
          </w:p>
        </w:tc>
        <w:tc>
          <w:tcPr>
            <w:tcW w:w="4492" w:type="dxa"/>
            <w:vAlign w:val="center"/>
          </w:tcPr>
          <w:p w:rsidR="0062217E" w:rsidRPr="00BD458B" w:rsidRDefault="001F0707" w:rsidP="00106F64">
            <w:pPr>
              <w:ind w:left="175" w:right="131"/>
              <w:jc w:val="both"/>
              <w:rPr>
                <w:rFonts w:cs="B Nazanin"/>
                <w:sz w:val="28"/>
                <w:szCs w:val="28"/>
                <w:rtl/>
              </w:rPr>
            </w:pPr>
            <w:r>
              <w:rPr>
                <w:rFonts w:cs="B Nazanin" w:hint="cs"/>
                <w:sz w:val="28"/>
                <w:szCs w:val="28"/>
                <w:rtl/>
              </w:rPr>
              <w:t>کامل می کندـ پیشقدم می شودـ دعوت می کند ـ ملحق می شودـ پیشنهاد می کندـ سهیم می شود ـ کار می کند ـ مطالعه می کند ـ تحسین می کند ـ تشکر می کند.</w:t>
            </w:r>
          </w:p>
        </w:tc>
      </w:tr>
      <w:tr w:rsidR="0062217E" w:rsidRPr="00BD458B" w:rsidTr="00106F64">
        <w:trPr>
          <w:trHeight w:val="2616"/>
        </w:trPr>
        <w:tc>
          <w:tcPr>
            <w:tcW w:w="1472" w:type="dxa"/>
            <w:shd w:val="clear" w:color="auto" w:fill="F2F2F2" w:themeFill="background1" w:themeFillShade="F2"/>
            <w:vAlign w:val="center"/>
          </w:tcPr>
          <w:p w:rsidR="0062217E" w:rsidRPr="00BD458B" w:rsidRDefault="001F0707" w:rsidP="00ED6D4A">
            <w:pPr>
              <w:jc w:val="center"/>
              <w:rPr>
                <w:rFonts w:cs="B Titr"/>
                <w:sz w:val="26"/>
                <w:szCs w:val="26"/>
                <w:rtl/>
              </w:rPr>
            </w:pPr>
            <w:r>
              <w:rPr>
                <w:rFonts w:cs="B Titr" w:hint="cs"/>
                <w:sz w:val="26"/>
                <w:szCs w:val="26"/>
                <w:rtl/>
              </w:rPr>
              <w:t xml:space="preserve">سازمان بندی </w:t>
            </w:r>
          </w:p>
        </w:tc>
        <w:tc>
          <w:tcPr>
            <w:tcW w:w="3915" w:type="dxa"/>
            <w:vAlign w:val="center"/>
          </w:tcPr>
          <w:p w:rsidR="0062217E" w:rsidRDefault="001F0707" w:rsidP="00106F64">
            <w:pPr>
              <w:ind w:left="121" w:right="176"/>
              <w:jc w:val="both"/>
              <w:rPr>
                <w:rFonts w:cs="B Nazanin"/>
                <w:sz w:val="28"/>
                <w:szCs w:val="28"/>
                <w:rtl/>
              </w:rPr>
            </w:pPr>
            <w:r>
              <w:rPr>
                <w:rFonts w:cs="B Nazanin" w:hint="cs"/>
                <w:sz w:val="28"/>
                <w:szCs w:val="28"/>
                <w:rtl/>
              </w:rPr>
              <w:t>نقش برنامه ریزی منظم در حل مسائل را می شناسد.</w:t>
            </w:r>
          </w:p>
          <w:p w:rsidR="001F0707" w:rsidRPr="00BD458B" w:rsidRDefault="001F0707" w:rsidP="00106F64">
            <w:pPr>
              <w:ind w:left="121" w:right="176"/>
              <w:jc w:val="both"/>
              <w:rPr>
                <w:rFonts w:cs="B Nazanin"/>
                <w:sz w:val="28"/>
                <w:szCs w:val="28"/>
                <w:rtl/>
              </w:rPr>
            </w:pPr>
            <w:r>
              <w:rPr>
                <w:rFonts w:cs="B Nazanin" w:hint="cs"/>
                <w:sz w:val="28"/>
                <w:szCs w:val="28"/>
                <w:rtl/>
              </w:rPr>
              <w:t>مطابق تواناییها، علایق و اعتقادات خویش برنامه ای برای زندگی خود تدوین می کند.</w:t>
            </w:r>
          </w:p>
        </w:tc>
        <w:tc>
          <w:tcPr>
            <w:tcW w:w="4492" w:type="dxa"/>
            <w:vAlign w:val="center"/>
          </w:tcPr>
          <w:p w:rsidR="0062217E" w:rsidRPr="00BD458B" w:rsidRDefault="001F0707" w:rsidP="00106F64">
            <w:pPr>
              <w:ind w:left="175" w:right="131"/>
              <w:jc w:val="both"/>
              <w:rPr>
                <w:rFonts w:cs="B Nazanin"/>
                <w:sz w:val="28"/>
                <w:szCs w:val="28"/>
                <w:rtl/>
              </w:rPr>
            </w:pPr>
            <w:r>
              <w:rPr>
                <w:rFonts w:cs="B Nazanin" w:hint="cs"/>
                <w:sz w:val="28"/>
                <w:szCs w:val="28"/>
                <w:rtl/>
              </w:rPr>
              <w:t>طرفداری می کندـ تغییر می دهدـ تنظیم می کند ـ تلفیق می کندـ مقایسه می کندـ تعمیم می دهدـ تعدیل می کندـ تغییر می دهدـ اصلاح می کند ـ منظم می کندـ سازمان می دهدـ ربط می دهدـ ترکیب می کند.</w:t>
            </w:r>
          </w:p>
        </w:tc>
      </w:tr>
      <w:tr w:rsidR="0062217E" w:rsidRPr="00BD458B" w:rsidTr="00106F64">
        <w:trPr>
          <w:trHeight w:val="1768"/>
        </w:trPr>
        <w:tc>
          <w:tcPr>
            <w:tcW w:w="1472" w:type="dxa"/>
            <w:shd w:val="clear" w:color="auto" w:fill="F2F2F2" w:themeFill="background1" w:themeFillShade="F2"/>
            <w:vAlign w:val="center"/>
          </w:tcPr>
          <w:p w:rsidR="0062217E" w:rsidRPr="00BD458B" w:rsidRDefault="001F0707" w:rsidP="00ED6D4A">
            <w:pPr>
              <w:jc w:val="center"/>
              <w:rPr>
                <w:rFonts w:cs="B Titr"/>
                <w:sz w:val="26"/>
                <w:szCs w:val="26"/>
                <w:rtl/>
              </w:rPr>
            </w:pPr>
            <w:r>
              <w:rPr>
                <w:rFonts w:cs="B Titr" w:hint="cs"/>
                <w:sz w:val="26"/>
                <w:szCs w:val="26"/>
                <w:rtl/>
              </w:rPr>
              <w:t>تبلور</w:t>
            </w:r>
          </w:p>
        </w:tc>
        <w:tc>
          <w:tcPr>
            <w:tcW w:w="3915" w:type="dxa"/>
            <w:vAlign w:val="center"/>
          </w:tcPr>
          <w:p w:rsidR="0062217E" w:rsidRDefault="001F0707" w:rsidP="00106F64">
            <w:pPr>
              <w:ind w:left="121" w:right="176"/>
              <w:jc w:val="both"/>
              <w:rPr>
                <w:rFonts w:cs="B Nazanin"/>
                <w:sz w:val="28"/>
                <w:szCs w:val="28"/>
                <w:rtl/>
              </w:rPr>
            </w:pPr>
            <w:r>
              <w:rPr>
                <w:rFonts w:cs="B Nazanin" w:hint="cs"/>
                <w:sz w:val="28"/>
                <w:szCs w:val="28"/>
                <w:rtl/>
              </w:rPr>
              <w:t>برای انجام کار مستقل از خود اعتماد به نفس نشان می دهد.</w:t>
            </w:r>
          </w:p>
          <w:p w:rsidR="001F0707" w:rsidRDefault="001F0707" w:rsidP="00106F64">
            <w:pPr>
              <w:ind w:left="121" w:right="176"/>
              <w:jc w:val="both"/>
              <w:rPr>
                <w:rFonts w:cs="B Nazanin"/>
                <w:sz w:val="28"/>
                <w:szCs w:val="28"/>
                <w:rtl/>
              </w:rPr>
            </w:pPr>
            <w:r>
              <w:rPr>
                <w:rFonts w:cs="B Nazanin" w:hint="cs"/>
                <w:sz w:val="28"/>
                <w:szCs w:val="28"/>
                <w:rtl/>
              </w:rPr>
              <w:t>در فعالیتهای گروهی عملاً همکاری می کند.</w:t>
            </w:r>
          </w:p>
          <w:p w:rsidR="001F0707" w:rsidRPr="00BD458B" w:rsidRDefault="001F0707" w:rsidP="00106F64">
            <w:pPr>
              <w:ind w:left="121" w:right="176"/>
              <w:jc w:val="both"/>
              <w:rPr>
                <w:rFonts w:cs="B Nazanin"/>
                <w:sz w:val="28"/>
                <w:szCs w:val="28"/>
                <w:rtl/>
              </w:rPr>
            </w:pPr>
            <w:r>
              <w:rPr>
                <w:rFonts w:cs="B Nazanin" w:hint="cs"/>
                <w:sz w:val="28"/>
                <w:szCs w:val="28"/>
                <w:rtl/>
              </w:rPr>
              <w:t>عادت خوب بهداشتی را حفظ می کند.</w:t>
            </w:r>
          </w:p>
        </w:tc>
        <w:tc>
          <w:tcPr>
            <w:tcW w:w="4492" w:type="dxa"/>
            <w:vAlign w:val="center"/>
          </w:tcPr>
          <w:p w:rsidR="0062217E" w:rsidRDefault="001F0707" w:rsidP="00106F64">
            <w:pPr>
              <w:ind w:left="175" w:right="131"/>
              <w:jc w:val="both"/>
              <w:rPr>
                <w:rFonts w:cs="B Nazanin"/>
                <w:sz w:val="28"/>
                <w:szCs w:val="28"/>
                <w:rtl/>
              </w:rPr>
            </w:pPr>
            <w:r>
              <w:rPr>
                <w:rFonts w:cs="B Nazanin" w:hint="cs"/>
                <w:sz w:val="28"/>
                <w:szCs w:val="28"/>
                <w:rtl/>
              </w:rPr>
              <w:t>تمیز می دهدـ تحت نفوذ قرار می دهدـ کیفیت چیزی را تعیین می کند ـ تجدید نظر می کند ـ خدمت می کندـ ممیزی می کند.</w:t>
            </w:r>
          </w:p>
          <w:p w:rsidR="001F0707" w:rsidRPr="00BD458B" w:rsidRDefault="001F0707" w:rsidP="00106F64">
            <w:pPr>
              <w:ind w:left="175" w:right="131"/>
              <w:jc w:val="both"/>
              <w:rPr>
                <w:rFonts w:cs="B Nazanin"/>
                <w:sz w:val="28"/>
                <w:szCs w:val="28"/>
                <w:rtl/>
              </w:rPr>
            </w:pPr>
            <w:r>
              <w:rPr>
                <w:rFonts w:cs="B Nazanin" w:hint="cs"/>
                <w:sz w:val="28"/>
                <w:szCs w:val="28"/>
                <w:rtl/>
              </w:rPr>
              <w:t>گلچین می کندـ داوری می کندـ قضاوت می کند.</w:t>
            </w:r>
          </w:p>
        </w:tc>
      </w:tr>
    </w:tbl>
    <w:p w:rsidR="00106F64" w:rsidRDefault="00106F64" w:rsidP="0062217E">
      <w:pPr>
        <w:jc w:val="center"/>
        <w:rPr>
          <w:rFonts w:cs="B Titr"/>
          <w:b/>
          <w:bCs/>
          <w:sz w:val="28"/>
          <w:szCs w:val="28"/>
          <w:rtl/>
        </w:rPr>
      </w:pPr>
    </w:p>
    <w:p w:rsidR="0062217E" w:rsidRDefault="00106F64" w:rsidP="0062217E">
      <w:pPr>
        <w:jc w:val="center"/>
        <w:rPr>
          <w:rFonts w:cs="B Titr"/>
          <w:b/>
          <w:bCs/>
          <w:sz w:val="28"/>
          <w:szCs w:val="28"/>
          <w:rtl/>
        </w:rPr>
      </w:pPr>
      <w:r w:rsidRPr="00BD458B">
        <w:rPr>
          <w:rFonts w:cs="B Titr" w:hint="cs"/>
          <w:b/>
          <w:bCs/>
          <w:sz w:val="28"/>
          <w:szCs w:val="28"/>
          <w:rtl/>
        </w:rPr>
        <w:lastRenderedPageBreak/>
        <w:t xml:space="preserve">نمونه ی «هدفهای کلی </w:t>
      </w:r>
      <w:r>
        <w:rPr>
          <w:rFonts w:cs="B Titr" w:hint="cs"/>
          <w:b/>
          <w:bCs/>
          <w:sz w:val="28"/>
          <w:szCs w:val="28"/>
          <w:rtl/>
        </w:rPr>
        <w:t>آموزشی» و فعلهای رفتاری هر طبقه در حیطه شناختی</w:t>
      </w:r>
    </w:p>
    <w:tbl>
      <w:tblPr>
        <w:tblStyle w:val="TableGrid"/>
        <w:bidiVisual/>
        <w:tblW w:w="10206" w:type="dxa"/>
        <w:tblInd w:w="-505" w:type="dxa"/>
        <w:tblLook w:val="04A0" w:firstRow="1" w:lastRow="0" w:firstColumn="1" w:lastColumn="0" w:noHBand="0" w:noVBand="1"/>
      </w:tblPr>
      <w:tblGrid>
        <w:gridCol w:w="1275"/>
        <w:gridCol w:w="4111"/>
        <w:gridCol w:w="4820"/>
      </w:tblGrid>
      <w:tr w:rsidR="00106F64" w:rsidRPr="00BD458B" w:rsidTr="00225D08">
        <w:trPr>
          <w:trHeight w:val="560"/>
        </w:trPr>
        <w:tc>
          <w:tcPr>
            <w:tcW w:w="1275" w:type="dxa"/>
            <w:shd w:val="clear" w:color="auto" w:fill="F2F2F2" w:themeFill="background1" w:themeFillShade="F2"/>
            <w:vAlign w:val="center"/>
          </w:tcPr>
          <w:p w:rsidR="00106F64" w:rsidRPr="00BD458B" w:rsidRDefault="00106F64" w:rsidP="00ED6D4A">
            <w:pPr>
              <w:jc w:val="center"/>
              <w:rPr>
                <w:rFonts w:cs="B Titr"/>
                <w:b/>
                <w:bCs/>
                <w:sz w:val="26"/>
                <w:szCs w:val="26"/>
                <w:rtl/>
              </w:rPr>
            </w:pPr>
            <w:r w:rsidRPr="00BD458B">
              <w:rPr>
                <w:rFonts w:cs="B Titr" w:hint="cs"/>
                <w:b/>
                <w:bCs/>
                <w:sz w:val="26"/>
                <w:szCs w:val="26"/>
                <w:rtl/>
              </w:rPr>
              <w:t>طبقه</w:t>
            </w:r>
          </w:p>
        </w:tc>
        <w:tc>
          <w:tcPr>
            <w:tcW w:w="4111" w:type="dxa"/>
            <w:shd w:val="clear" w:color="auto" w:fill="F2F2F2" w:themeFill="background1" w:themeFillShade="F2"/>
            <w:vAlign w:val="center"/>
          </w:tcPr>
          <w:p w:rsidR="00225D08" w:rsidRDefault="00106F64" w:rsidP="00225D08">
            <w:pPr>
              <w:ind w:left="121" w:right="176"/>
              <w:jc w:val="center"/>
              <w:rPr>
                <w:rFonts w:cs="B Titr"/>
                <w:b/>
                <w:bCs/>
                <w:sz w:val="26"/>
                <w:szCs w:val="26"/>
                <w:rtl/>
              </w:rPr>
            </w:pPr>
            <w:r w:rsidRPr="00BD458B">
              <w:rPr>
                <w:rFonts w:cs="B Titr" w:hint="cs"/>
                <w:b/>
                <w:bCs/>
                <w:sz w:val="26"/>
                <w:szCs w:val="26"/>
                <w:rtl/>
              </w:rPr>
              <w:t xml:space="preserve">هدف </w:t>
            </w:r>
            <w:r>
              <w:rPr>
                <w:rFonts w:cs="B Titr" w:hint="cs"/>
                <w:b/>
                <w:bCs/>
                <w:sz w:val="26"/>
                <w:szCs w:val="26"/>
                <w:rtl/>
              </w:rPr>
              <w:t xml:space="preserve">های کلی </w:t>
            </w:r>
            <w:r w:rsidR="00AE0AA2">
              <w:rPr>
                <w:rFonts w:cs="B Titr" w:hint="cs"/>
                <w:b/>
                <w:bCs/>
                <w:sz w:val="26"/>
                <w:szCs w:val="26"/>
                <w:rtl/>
              </w:rPr>
              <w:t>آموزشی</w:t>
            </w:r>
          </w:p>
          <w:p w:rsidR="00106F64" w:rsidRPr="00BD458B" w:rsidRDefault="00AE0AA2" w:rsidP="00225D08">
            <w:pPr>
              <w:ind w:left="121" w:right="176"/>
              <w:jc w:val="center"/>
              <w:rPr>
                <w:rFonts w:cs="B Titr"/>
                <w:b/>
                <w:bCs/>
                <w:sz w:val="26"/>
                <w:szCs w:val="26"/>
                <w:rtl/>
              </w:rPr>
            </w:pPr>
            <w:r>
              <w:rPr>
                <w:rFonts w:cs="B Titr" w:hint="cs"/>
                <w:b/>
                <w:bCs/>
                <w:sz w:val="26"/>
                <w:szCs w:val="26"/>
                <w:rtl/>
              </w:rPr>
              <w:t xml:space="preserve">  (نتایج یادگیری)</w:t>
            </w:r>
          </w:p>
        </w:tc>
        <w:tc>
          <w:tcPr>
            <w:tcW w:w="4820" w:type="dxa"/>
            <w:shd w:val="clear" w:color="auto" w:fill="F2F2F2" w:themeFill="background1" w:themeFillShade="F2"/>
            <w:vAlign w:val="center"/>
          </w:tcPr>
          <w:p w:rsidR="00AE0AA2" w:rsidRDefault="00106F64" w:rsidP="00225D08">
            <w:pPr>
              <w:tabs>
                <w:tab w:val="left" w:pos="2677"/>
              </w:tabs>
              <w:ind w:left="175" w:right="131"/>
              <w:jc w:val="center"/>
              <w:rPr>
                <w:rFonts w:cs="B Titr"/>
                <w:b/>
                <w:bCs/>
                <w:sz w:val="26"/>
                <w:szCs w:val="26"/>
                <w:rtl/>
              </w:rPr>
            </w:pPr>
            <w:r w:rsidRPr="00BD458B">
              <w:rPr>
                <w:rFonts w:cs="B Titr" w:hint="cs"/>
                <w:b/>
                <w:bCs/>
                <w:sz w:val="26"/>
                <w:szCs w:val="26"/>
                <w:rtl/>
              </w:rPr>
              <w:t>فعلهای رفتاری</w:t>
            </w:r>
            <w:r w:rsidR="00AE0AA2">
              <w:rPr>
                <w:rFonts w:cs="B Titr" w:hint="cs"/>
                <w:b/>
                <w:bCs/>
                <w:sz w:val="26"/>
                <w:szCs w:val="26"/>
                <w:rtl/>
              </w:rPr>
              <w:t xml:space="preserve">  </w:t>
            </w:r>
          </w:p>
          <w:p w:rsidR="00106F64" w:rsidRPr="00BD458B" w:rsidRDefault="00AE0AA2" w:rsidP="00225D08">
            <w:pPr>
              <w:tabs>
                <w:tab w:val="left" w:pos="2677"/>
              </w:tabs>
              <w:ind w:left="34" w:right="131"/>
              <w:jc w:val="center"/>
              <w:rPr>
                <w:rFonts w:cs="B Titr"/>
                <w:b/>
                <w:bCs/>
                <w:sz w:val="26"/>
                <w:szCs w:val="26"/>
                <w:rtl/>
              </w:rPr>
            </w:pPr>
            <w:r>
              <w:rPr>
                <w:rFonts w:cs="B Titr" w:hint="cs"/>
                <w:b/>
                <w:bCs/>
                <w:sz w:val="26"/>
                <w:szCs w:val="26"/>
                <w:rtl/>
              </w:rPr>
              <w:t xml:space="preserve">(به صورت زمان حال ساده و سوم شخص مفرد)                                   </w:t>
            </w:r>
          </w:p>
        </w:tc>
      </w:tr>
      <w:tr w:rsidR="00AE0AA2" w:rsidRPr="00BD458B" w:rsidTr="00225D08">
        <w:trPr>
          <w:trHeight w:val="1840"/>
        </w:trPr>
        <w:tc>
          <w:tcPr>
            <w:tcW w:w="1275" w:type="dxa"/>
            <w:shd w:val="clear" w:color="auto" w:fill="F2F2F2" w:themeFill="background1" w:themeFillShade="F2"/>
            <w:vAlign w:val="center"/>
          </w:tcPr>
          <w:p w:rsidR="00106F64" w:rsidRPr="00BD458B" w:rsidRDefault="00AE0AA2" w:rsidP="00ED6D4A">
            <w:pPr>
              <w:jc w:val="center"/>
              <w:rPr>
                <w:rFonts w:cs="B Titr"/>
                <w:sz w:val="26"/>
                <w:szCs w:val="26"/>
                <w:rtl/>
              </w:rPr>
            </w:pPr>
            <w:r>
              <w:rPr>
                <w:rFonts w:cs="B Titr" w:hint="cs"/>
                <w:sz w:val="26"/>
                <w:szCs w:val="26"/>
                <w:rtl/>
              </w:rPr>
              <w:t>دانش</w:t>
            </w:r>
          </w:p>
        </w:tc>
        <w:tc>
          <w:tcPr>
            <w:tcW w:w="4111" w:type="dxa"/>
            <w:vAlign w:val="center"/>
          </w:tcPr>
          <w:p w:rsidR="00106F64" w:rsidRDefault="00AE0AA2" w:rsidP="00ED6D4A">
            <w:pPr>
              <w:ind w:left="121" w:right="176"/>
              <w:jc w:val="both"/>
              <w:rPr>
                <w:rFonts w:cs="B Nazanin"/>
                <w:sz w:val="28"/>
                <w:szCs w:val="28"/>
                <w:rtl/>
              </w:rPr>
            </w:pPr>
            <w:r>
              <w:rPr>
                <w:rFonts w:cs="B Nazanin" w:hint="cs"/>
                <w:sz w:val="28"/>
                <w:szCs w:val="28"/>
                <w:rtl/>
              </w:rPr>
              <w:t>اصطلاحات متداول را می داند.</w:t>
            </w:r>
          </w:p>
          <w:p w:rsidR="00AE0AA2" w:rsidRDefault="00AE0AA2" w:rsidP="00ED6D4A">
            <w:pPr>
              <w:ind w:left="121" w:right="176"/>
              <w:jc w:val="both"/>
              <w:rPr>
                <w:rFonts w:cs="B Nazanin"/>
                <w:sz w:val="28"/>
                <w:szCs w:val="28"/>
                <w:rtl/>
              </w:rPr>
            </w:pPr>
            <w:r>
              <w:rPr>
                <w:rFonts w:cs="B Nazanin" w:hint="cs"/>
                <w:sz w:val="28"/>
                <w:szCs w:val="28"/>
                <w:rtl/>
              </w:rPr>
              <w:t>مفاهیم اساسی را می داند.</w:t>
            </w:r>
          </w:p>
          <w:p w:rsidR="00AE0AA2" w:rsidRPr="00BD458B" w:rsidRDefault="00AE0AA2" w:rsidP="00ED6D4A">
            <w:pPr>
              <w:ind w:left="121" w:right="176"/>
              <w:jc w:val="both"/>
              <w:rPr>
                <w:rFonts w:cs="B Nazanin"/>
                <w:sz w:val="28"/>
                <w:szCs w:val="28"/>
                <w:rtl/>
              </w:rPr>
            </w:pPr>
            <w:r>
              <w:rPr>
                <w:rFonts w:cs="B Nazanin" w:hint="cs"/>
                <w:sz w:val="28"/>
                <w:szCs w:val="28"/>
                <w:rtl/>
              </w:rPr>
              <w:t>روشها را می داند.</w:t>
            </w:r>
          </w:p>
        </w:tc>
        <w:tc>
          <w:tcPr>
            <w:tcW w:w="4820" w:type="dxa"/>
            <w:vAlign w:val="center"/>
          </w:tcPr>
          <w:p w:rsidR="00106F64" w:rsidRPr="00BD458B" w:rsidRDefault="00225D08" w:rsidP="00225D08">
            <w:pPr>
              <w:tabs>
                <w:tab w:val="left" w:pos="2677"/>
              </w:tabs>
              <w:ind w:left="175" w:right="131"/>
              <w:jc w:val="both"/>
              <w:rPr>
                <w:rFonts w:cs="B Nazanin"/>
                <w:sz w:val="28"/>
                <w:szCs w:val="28"/>
                <w:rtl/>
              </w:rPr>
            </w:pPr>
            <w:r>
              <w:rPr>
                <w:rFonts w:cs="B Nazanin" w:hint="cs"/>
                <w:sz w:val="28"/>
                <w:szCs w:val="28"/>
                <w:rtl/>
              </w:rPr>
              <w:t>تعریف می کندـ توصیف می کندـ مشخص می کندـ فهرست می کندـ نام می بردـ تکرار می کندـ بیان می کندـ جور می کندـ نسخه برداری می کند.</w:t>
            </w:r>
          </w:p>
        </w:tc>
      </w:tr>
      <w:tr w:rsidR="00AE0AA2" w:rsidRPr="00BD458B" w:rsidTr="00225D08">
        <w:trPr>
          <w:trHeight w:val="1643"/>
        </w:trPr>
        <w:tc>
          <w:tcPr>
            <w:tcW w:w="1275" w:type="dxa"/>
            <w:shd w:val="clear" w:color="auto" w:fill="F2F2F2" w:themeFill="background1" w:themeFillShade="F2"/>
            <w:vAlign w:val="center"/>
          </w:tcPr>
          <w:p w:rsidR="00AE0AA2" w:rsidRDefault="00AE0AA2" w:rsidP="00ED6D4A">
            <w:pPr>
              <w:jc w:val="center"/>
              <w:rPr>
                <w:rFonts w:cs="B Titr"/>
                <w:sz w:val="26"/>
                <w:szCs w:val="26"/>
                <w:rtl/>
              </w:rPr>
            </w:pPr>
            <w:r>
              <w:rPr>
                <w:rFonts w:cs="B Titr" w:hint="cs"/>
                <w:sz w:val="26"/>
                <w:szCs w:val="26"/>
                <w:rtl/>
              </w:rPr>
              <w:t>درک و فهم (فهمیدن)</w:t>
            </w:r>
          </w:p>
        </w:tc>
        <w:tc>
          <w:tcPr>
            <w:tcW w:w="4111" w:type="dxa"/>
            <w:vAlign w:val="center"/>
          </w:tcPr>
          <w:p w:rsidR="00AE0AA2" w:rsidRDefault="00AE0AA2" w:rsidP="00AE0AA2">
            <w:pPr>
              <w:ind w:left="121" w:right="176"/>
              <w:jc w:val="both"/>
              <w:rPr>
                <w:rFonts w:cs="B Nazanin"/>
                <w:sz w:val="28"/>
                <w:szCs w:val="28"/>
                <w:rtl/>
              </w:rPr>
            </w:pPr>
            <w:r>
              <w:rPr>
                <w:rFonts w:cs="B Nazanin" w:hint="cs"/>
                <w:sz w:val="28"/>
                <w:szCs w:val="28"/>
                <w:rtl/>
              </w:rPr>
              <w:t>اصول را می فهمد.</w:t>
            </w:r>
          </w:p>
          <w:p w:rsidR="00AE0AA2" w:rsidRDefault="00AE0AA2" w:rsidP="00AE0AA2">
            <w:pPr>
              <w:ind w:left="121" w:right="176"/>
              <w:jc w:val="both"/>
              <w:rPr>
                <w:rFonts w:cs="B Nazanin"/>
                <w:sz w:val="28"/>
                <w:szCs w:val="28"/>
                <w:rtl/>
              </w:rPr>
            </w:pPr>
            <w:r>
              <w:rPr>
                <w:rFonts w:cs="B Nazanin" w:hint="cs"/>
                <w:sz w:val="28"/>
                <w:szCs w:val="28"/>
                <w:rtl/>
              </w:rPr>
              <w:t>تئوریها را می فهمد.</w:t>
            </w:r>
          </w:p>
          <w:p w:rsidR="00AE0AA2" w:rsidRPr="00BD458B" w:rsidRDefault="00AE0AA2" w:rsidP="00AE0AA2">
            <w:pPr>
              <w:ind w:left="121" w:right="176"/>
              <w:jc w:val="both"/>
              <w:rPr>
                <w:rFonts w:cs="B Nazanin"/>
                <w:sz w:val="28"/>
                <w:szCs w:val="28"/>
                <w:rtl/>
              </w:rPr>
            </w:pPr>
            <w:r>
              <w:rPr>
                <w:rFonts w:cs="B Nazanin" w:hint="cs"/>
                <w:sz w:val="28"/>
                <w:szCs w:val="28"/>
                <w:rtl/>
              </w:rPr>
              <w:t>قوانین را می فهمد.</w:t>
            </w:r>
          </w:p>
        </w:tc>
        <w:tc>
          <w:tcPr>
            <w:tcW w:w="4820" w:type="dxa"/>
            <w:vAlign w:val="center"/>
          </w:tcPr>
          <w:p w:rsidR="00AE0AA2" w:rsidRPr="00BD458B" w:rsidRDefault="00225D08" w:rsidP="00225D08">
            <w:pPr>
              <w:tabs>
                <w:tab w:val="left" w:pos="2677"/>
              </w:tabs>
              <w:ind w:left="175" w:right="131"/>
              <w:jc w:val="both"/>
              <w:rPr>
                <w:rFonts w:cs="B Nazanin"/>
                <w:sz w:val="28"/>
                <w:szCs w:val="28"/>
                <w:rtl/>
              </w:rPr>
            </w:pPr>
            <w:r>
              <w:rPr>
                <w:rFonts w:cs="B Nazanin" w:hint="cs"/>
                <w:sz w:val="28"/>
                <w:szCs w:val="28"/>
                <w:rtl/>
              </w:rPr>
              <w:t>مثال می زندـ حل می کندـ ترجمه می کندـ برگردان می کندـ تمیز می دهدـ تخمین می زندـ توضیح می دهدـ بسط می دهدـ تعمیم می دهدـ بازنویسی می کندـ خلاصه می کندـ پیش بینی می کند.</w:t>
            </w:r>
          </w:p>
        </w:tc>
      </w:tr>
      <w:tr w:rsidR="00AE0AA2" w:rsidRPr="00BD458B" w:rsidTr="00225D08">
        <w:trPr>
          <w:trHeight w:val="2028"/>
        </w:trPr>
        <w:tc>
          <w:tcPr>
            <w:tcW w:w="1275" w:type="dxa"/>
            <w:shd w:val="clear" w:color="auto" w:fill="F2F2F2" w:themeFill="background1" w:themeFillShade="F2"/>
            <w:vAlign w:val="center"/>
          </w:tcPr>
          <w:p w:rsidR="00AE0AA2" w:rsidRDefault="00AE0AA2" w:rsidP="00ED6D4A">
            <w:pPr>
              <w:jc w:val="center"/>
              <w:rPr>
                <w:rFonts w:cs="B Titr"/>
                <w:sz w:val="26"/>
                <w:szCs w:val="26"/>
                <w:rtl/>
              </w:rPr>
            </w:pPr>
            <w:r>
              <w:rPr>
                <w:rFonts w:cs="B Titr" w:hint="cs"/>
                <w:sz w:val="26"/>
                <w:szCs w:val="26"/>
                <w:rtl/>
              </w:rPr>
              <w:t>کاربرد</w:t>
            </w:r>
          </w:p>
        </w:tc>
        <w:tc>
          <w:tcPr>
            <w:tcW w:w="4111" w:type="dxa"/>
            <w:vAlign w:val="center"/>
          </w:tcPr>
          <w:p w:rsidR="00AE0AA2" w:rsidRDefault="00AE0AA2" w:rsidP="00ED6D4A">
            <w:pPr>
              <w:ind w:left="121" w:right="176"/>
              <w:jc w:val="both"/>
              <w:rPr>
                <w:rFonts w:cs="B Nazanin"/>
                <w:sz w:val="28"/>
                <w:szCs w:val="28"/>
                <w:rtl/>
              </w:rPr>
            </w:pPr>
            <w:r>
              <w:rPr>
                <w:rFonts w:cs="B Nazanin" w:hint="cs"/>
                <w:sz w:val="28"/>
                <w:szCs w:val="28"/>
                <w:rtl/>
              </w:rPr>
              <w:t>مفاهیم و اصول را در موقعیت جدید به کار می برد.</w:t>
            </w:r>
          </w:p>
          <w:p w:rsidR="00AE0AA2" w:rsidRPr="00BD458B" w:rsidRDefault="00AE0AA2" w:rsidP="00ED6D4A">
            <w:pPr>
              <w:ind w:left="121" w:right="176"/>
              <w:jc w:val="both"/>
              <w:rPr>
                <w:rFonts w:cs="B Nazanin"/>
                <w:sz w:val="28"/>
                <w:szCs w:val="28"/>
                <w:rtl/>
              </w:rPr>
            </w:pPr>
            <w:r>
              <w:rPr>
                <w:rFonts w:cs="B Nazanin" w:hint="cs"/>
                <w:sz w:val="28"/>
                <w:szCs w:val="28"/>
                <w:rtl/>
              </w:rPr>
              <w:t xml:space="preserve"> قوانین و نظریه ها را در موقعیتهای عملی به کار می برد.</w:t>
            </w:r>
          </w:p>
        </w:tc>
        <w:tc>
          <w:tcPr>
            <w:tcW w:w="4820" w:type="dxa"/>
            <w:vAlign w:val="center"/>
          </w:tcPr>
          <w:p w:rsidR="00AE0AA2" w:rsidRPr="00BD458B" w:rsidRDefault="00225D08" w:rsidP="00225D08">
            <w:pPr>
              <w:tabs>
                <w:tab w:val="left" w:pos="2677"/>
              </w:tabs>
              <w:ind w:left="175" w:right="131"/>
              <w:jc w:val="both"/>
              <w:rPr>
                <w:rFonts w:cs="B Nazanin"/>
                <w:sz w:val="28"/>
                <w:szCs w:val="28"/>
                <w:rtl/>
              </w:rPr>
            </w:pPr>
            <w:r>
              <w:rPr>
                <w:rFonts w:cs="B Nazanin" w:hint="cs"/>
                <w:sz w:val="28"/>
                <w:szCs w:val="28"/>
                <w:rtl/>
              </w:rPr>
              <w:t>تغییر می دهدـ محاسبه می کندـ نمایش می دهدـ کشف می کندـ اندازه گیری می کندـ کنترل می کند.</w:t>
            </w:r>
          </w:p>
        </w:tc>
      </w:tr>
      <w:tr w:rsidR="00AE0AA2" w:rsidRPr="00BD458B" w:rsidTr="00225D08">
        <w:trPr>
          <w:trHeight w:val="2028"/>
        </w:trPr>
        <w:tc>
          <w:tcPr>
            <w:tcW w:w="1275" w:type="dxa"/>
            <w:shd w:val="clear" w:color="auto" w:fill="F2F2F2" w:themeFill="background1" w:themeFillShade="F2"/>
            <w:vAlign w:val="center"/>
          </w:tcPr>
          <w:p w:rsidR="00AE0AA2" w:rsidRDefault="00AE0AA2" w:rsidP="00ED6D4A">
            <w:pPr>
              <w:jc w:val="center"/>
              <w:rPr>
                <w:rFonts w:cs="B Titr"/>
                <w:sz w:val="26"/>
                <w:szCs w:val="26"/>
                <w:rtl/>
              </w:rPr>
            </w:pPr>
            <w:r>
              <w:rPr>
                <w:rFonts w:cs="B Titr" w:hint="cs"/>
                <w:sz w:val="26"/>
                <w:szCs w:val="26"/>
                <w:rtl/>
              </w:rPr>
              <w:t>تجزیه و تحلیل</w:t>
            </w:r>
          </w:p>
        </w:tc>
        <w:tc>
          <w:tcPr>
            <w:tcW w:w="4111" w:type="dxa"/>
            <w:vAlign w:val="center"/>
          </w:tcPr>
          <w:p w:rsidR="00AE0AA2" w:rsidRDefault="00AE0AA2" w:rsidP="00ED6D4A">
            <w:pPr>
              <w:ind w:left="121" w:right="176"/>
              <w:jc w:val="both"/>
              <w:rPr>
                <w:rFonts w:cs="B Nazanin"/>
                <w:sz w:val="28"/>
                <w:szCs w:val="28"/>
                <w:rtl/>
              </w:rPr>
            </w:pPr>
            <w:r>
              <w:rPr>
                <w:rFonts w:cs="B Nazanin" w:hint="cs"/>
                <w:sz w:val="28"/>
                <w:szCs w:val="28"/>
                <w:rtl/>
              </w:rPr>
              <w:t>ساختار یک اثر هنری را تجزیه و تحلیل می کند.</w:t>
            </w:r>
          </w:p>
          <w:p w:rsidR="00AE0AA2" w:rsidRDefault="00AE0AA2" w:rsidP="00ED6D4A">
            <w:pPr>
              <w:ind w:left="121" w:right="176"/>
              <w:jc w:val="both"/>
              <w:rPr>
                <w:rFonts w:cs="B Nazanin"/>
                <w:sz w:val="28"/>
                <w:szCs w:val="28"/>
                <w:rtl/>
              </w:rPr>
            </w:pPr>
            <w:r>
              <w:rPr>
                <w:rFonts w:cs="B Nazanin" w:hint="cs"/>
                <w:sz w:val="28"/>
                <w:szCs w:val="28"/>
                <w:rtl/>
              </w:rPr>
              <w:t xml:space="preserve">جداول </w:t>
            </w:r>
            <w:r w:rsidR="00225D08">
              <w:rPr>
                <w:rFonts w:cs="B Nazanin" w:hint="cs"/>
                <w:sz w:val="28"/>
                <w:szCs w:val="28"/>
                <w:rtl/>
              </w:rPr>
              <w:t>و نمودارها را تجزیه و تحلیل می ک</w:t>
            </w:r>
            <w:r>
              <w:rPr>
                <w:rFonts w:cs="B Nazanin" w:hint="cs"/>
                <w:sz w:val="28"/>
                <w:szCs w:val="28"/>
                <w:rtl/>
              </w:rPr>
              <w:t>ند.</w:t>
            </w:r>
          </w:p>
          <w:p w:rsidR="00AE0AA2" w:rsidRPr="00BD458B" w:rsidRDefault="00AE0AA2" w:rsidP="00AE0AA2">
            <w:pPr>
              <w:ind w:left="121" w:right="176"/>
              <w:jc w:val="both"/>
              <w:rPr>
                <w:rFonts w:cs="B Nazanin"/>
                <w:sz w:val="28"/>
                <w:szCs w:val="28"/>
                <w:rtl/>
              </w:rPr>
            </w:pPr>
            <w:r>
              <w:rPr>
                <w:rFonts w:cs="B Nazanin" w:hint="cs"/>
                <w:sz w:val="28"/>
                <w:szCs w:val="28"/>
                <w:rtl/>
              </w:rPr>
              <w:t>یک متن ادبی را تجزیه و تحلیل می کند.</w:t>
            </w:r>
          </w:p>
        </w:tc>
        <w:tc>
          <w:tcPr>
            <w:tcW w:w="4820" w:type="dxa"/>
            <w:vAlign w:val="center"/>
          </w:tcPr>
          <w:p w:rsidR="00AE0AA2" w:rsidRPr="00BD458B" w:rsidRDefault="00225D08" w:rsidP="00225D08">
            <w:pPr>
              <w:tabs>
                <w:tab w:val="left" w:pos="2677"/>
              </w:tabs>
              <w:ind w:left="175" w:right="131"/>
              <w:jc w:val="both"/>
              <w:rPr>
                <w:rFonts w:cs="B Nazanin"/>
                <w:sz w:val="28"/>
                <w:szCs w:val="28"/>
                <w:rtl/>
              </w:rPr>
            </w:pPr>
            <w:r>
              <w:rPr>
                <w:rFonts w:cs="B Nazanin" w:hint="cs"/>
                <w:sz w:val="28"/>
                <w:szCs w:val="28"/>
                <w:rtl/>
              </w:rPr>
              <w:t>به اجزاء تقسیم می کندـ با نمودار نشان می دهدـ مجزا می کندـ تجزیه می کندـ تفکیک می کندـ جا می کندـ هجی می کند.</w:t>
            </w:r>
          </w:p>
        </w:tc>
      </w:tr>
      <w:tr w:rsidR="00AE0AA2" w:rsidRPr="00BD458B" w:rsidTr="00225D08">
        <w:trPr>
          <w:trHeight w:val="2028"/>
        </w:trPr>
        <w:tc>
          <w:tcPr>
            <w:tcW w:w="1275" w:type="dxa"/>
            <w:shd w:val="clear" w:color="auto" w:fill="F2F2F2" w:themeFill="background1" w:themeFillShade="F2"/>
            <w:vAlign w:val="center"/>
          </w:tcPr>
          <w:p w:rsidR="00AE0AA2" w:rsidRDefault="00AE0AA2" w:rsidP="00ED6D4A">
            <w:pPr>
              <w:jc w:val="center"/>
              <w:rPr>
                <w:rFonts w:cs="B Titr"/>
                <w:sz w:val="26"/>
                <w:szCs w:val="26"/>
                <w:rtl/>
              </w:rPr>
            </w:pPr>
            <w:r>
              <w:rPr>
                <w:rFonts w:cs="B Titr" w:hint="cs"/>
                <w:sz w:val="26"/>
                <w:szCs w:val="26"/>
                <w:rtl/>
              </w:rPr>
              <w:t>ترکیب</w:t>
            </w:r>
          </w:p>
        </w:tc>
        <w:tc>
          <w:tcPr>
            <w:tcW w:w="4111" w:type="dxa"/>
            <w:vAlign w:val="center"/>
          </w:tcPr>
          <w:p w:rsidR="00AE0AA2" w:rsidRDefault="00AE0AA2" w:rsidP="00ED6D4A">
            <w:pPr>
              <w:ind w:left="121" w:right="176"/>
              <w:jc w:val="both"/>
              <w:rPr>
                <w:rFonts w:cs="B Nazanin"/>
                <w:sz w:val="28"/>
                <w:szCs w:val="28"/>
                <w:rtl/>
              </w:rPr>
            </w:pPr>
            <w:r>
              <w:rPr>
                <w:rFonts w:cs="B Nazanin" w:hint="cs"/>
                <w:sz w:val="28"/>
                <w:szCs w:val="28"/>
                <w:rtl/>
              </w:rPr>
              <w:t>اصول و قواعد را با یکدیکر ترکیب می کند.</w:t>
            </w:r>
          </w:p>
          <w:p w:rsidR="00AE0AA2" w:rsidRDefault="00AE0AA2" w:rsidP="00ED6D4A">
            <w:pPr>
              <w:ind w:left="121" w:right="176"/>
              <w:jc w:val="both"/>
              <w:rPr>
                <w:rFonts w:cs="B Nazanin"/>
                <w:sz w:val="28"/>
                <w:szCs w:val="28"/>
                <w:rtl/>
              </w:rPr>
            </w:pPr>
            <w:r>
              <w:rPr>
                <w:rFonts w:cs="B Nazanin" w:hint="cs"/>
                <w:sz w:val="28"/>
                <w:szCs w:val="28"/>
                <w:rtl/>
              </w:rPr>
              <w:t>طرح جدیدی ابداع می کند.</w:t>
            </w:r>
          </w:p>
          <w:p w:rsidR="00AE0AA2" w:rsidRPr="00BD458B" w:rsidRDefault="00225D08" w:rsidP="00ED6D4A">
            <w:pPr>
              <w:ind w:left="121" w:right="176"/>
              <w:jc w:val="both"/>
              <w:rPr>
                <w:rFonts w:cs="B Nazanin"/>
                <w:sz w:val="28"/>
                <w:szCs w:val="28"/>
                <w:rtl/>
              </w:rPr>
            </w:pPr>
            <w:r>
              <w:rPr>
                <w:rFonts w:cs="B Nazanin" w:hint="cs"/>
                <w:sz w:val="28"/>
                <w:szCs w:val="28"/>
                <w:rtl/>
              </w:rPr>
              <w:t>مطالب را با یکدیگر ترکیب می کند.</w:t>
            </w:r>
          </w:p>
        </w:tc>
        <w:tc>
          <w:tcPr>
            <w:tcW w:w="4820" w:type="dxa"/>
            <w:vAlign w:val="center"/>
          </w:tcPr>
          <w:p w:rsidR="00AE0AA2" w:rsidRPr="00225D08" w:rsidRDefault="00225D08" w:rsidP="00225D08">
            <w:pPr>
              <w:tabs>
                <w:tab w:val="left" w:pos="2677"/>
              </w:tabs>
              <w:ind w:left="175" w:right="131"/>
              <w:jc w:val="both"/>
              <w:rPr>
                <w:rFonts w:cs="Times New Roman"/>
                <w:sz w:val="28"/>
                <w:szCs w:val="28"/>
                <w:rtl/>
              </w:rPr>
            </w:pPr>
            <w:r>
              <w:rPr>
                <w:rFonts w:cs="B Nazanin" w:hint="cs"/>
                <w:sz w:val="28"/>
                <w:szCs w:val="28"/>
                <w:rtl/>
              </w:rPr>
              <w:t>طبقه بندی می کندـ درهم می آمیزدـ انشا می کندـ تجدید نظر می کندـ بازنویسی می کندـ سخنرانی می کندـ داستان می نویسدـ شعر می سرایدـ تجدید سازمان می کندـ مدون می کندـ نمودار تهیه می کندـ گروه بندی می کند.</w:t>
            </w:r>
          </w:p>
        </w:tc>
      </w:tr>
      <w:tr w:rsidR="00AE0AA2" w:rsidRPr="00BD458B" w:rsidTr="00225D08">
        <w:trPr>
          <w:trHeight w:val="2028"/>
        </w:trPr>
        <w:tc>
          <w:tcPr>
            <w:tcW w:w="1275" w:type="dxa"/>
            <w:shd w:val="clear" w:color="auto" w:fill="F2F2F2" w:themeFill="background1" w:themeFillShade="F2"/>
            <w:vAlign w:val="center"/>
          </w:tcPr>
          <w:p w:rsidR="00AE0AA2" w:rsidRDefault="00AE0AA2" w:rsidP="00ED6D4A">
            <w:pPr>
              <w:jc w:val="center"/>
              <w:rPr>
                <w:rFonts w:cs="B Titr"/>
                <w:sz w:val="26"/>
                <w:szCs w:val="26"/>
                <w:rtl/>
              </w:rPr>
            </w:pPr>
            <w:r>
              <w:rPr>
                <w:rFonts w:cs="B Titr" w:hint="cs"/>
                <w:sz w:val="26"/>
                <w:szCs w:val="26"/>
                <w:rtl/>
              </w:rPr>
              <w:t>ارزشیابی</w:t>
            </w:r>
          </w:p>
        </w:tc>
        <w:tc>
          <w:tcPr>
            <w:tcW w:w="4111" w:type="dxa"/>
            <w:vAlign w:val="center"/>
          </w:tcPr>
          <w:p w:rsidR="00AE0AA2" w:rsidRDefault="00225D08" w:rsidP="00ED6D4A">
            <w:pPr>
              <w:ind w:left="121" w:right="176"/>
              <w:jc w:val="both"/>
              <w:rPr>
                <w:rFonts w:cs="B Nazanin"/>
                <w:sz w:val="28"/>
                <w:szCs w:val="28"/>
                <w:rtl/>
              </w:rPr>
            </w:pPr>
            <w:r>
              <w:rPr>
                <w:rFonts w:cs="B Nazanin" w:hint="cs"/>
                <w:sz w:val="28"/>
                <w:szCs w:val="28"/>
                <w:rtl/>
              </w:rPr>
              <w:t>یک اثر هنری را ارزشیابی می کند.</w:t>
            </w:r>
          </w:p>
          <w:p w:rsidR="00225D08" w:rsidRDefault="00225D08" w:rsidP="00ED6D4A">
            <w:pPr>
              <w:ind w:left="121" w:right="176"/>
              <w:jc w:val="both"/>
              <w:rPr>
                <w:rFonts w:cs="B Nazanin"/>
                <w:sz w:val="28"/>
                <w:szCs w:val="28"/>
                <w:rtl/>
              </w:rPr>
            </w:pPr>
            <w:r>
              <w:rPr>
                <w:rFonts w:cs="B Nazanin" w:hint="cs"/>
                <w:sz w:val="28"/>
                <w:szCs w:val="28"/>
                <w:rtl/>
              </w:rPr>
              <w:t>روشهای تدریس را ارزشیابی می کند.</w:t>
            </w:r>
          </w:p>
          <w:p w:rsidR="00225D08" w:rsidRPr="00BD458B" w:rsidRDefault="00225D08" w:rsidP="00ED6D4A">
            <w:pPr>
              <w:ind w:left="121" w:right="176"/>
              <w:jc w:val="both"/>
              <w:rPr>
                <w:rFonts w:cs="B Nazanin"/>
                <w:sz w:val="28"/>
                <w:szCs w:val="28"/>
                <w:rtl/>
              </w:rPr>
            </w:pPr>
            <w:r>
              <w:rPr>
                <w:rFonts w:cs="B Nazanin" w:hint="cs"/>
                <w:sz w:val="28"/>
                <w:szCs w:val="28"/>
                <w:rtl/>
              </w:rPr>
              <w:t>قوانین یادگیری را ارزشیابی می کند.</w:t>
            </w:r>
          </w:p>
        </w:tc>
        <w:tc>
          <w:tcPr>
            <w:tcW w:w="4820" w:type="dxa"/>
            <w:vAlign w:val="center"/>
          </w:tcPr>
          <w:p w:rsidR="00AE0AA2" w:rsidRPr="00BD458B" w:rsidRDefault="00225D08" w:rsidP="00225D08">
            <w:pPr>
              <w:tabs>
                <w:tab w:val="left" w:pos="2677"/>
              </w:tabs>
              <w:ind w:left="175" w:right="131"/>
              <w:jc w:val="both"/>
              <w:rPr>
                <w:rFonts w:cs="B Nazanin"/>
                <w:sz w:val="28"/>
                <w:szCs w:val="28"/>
                <w:rtl/>
              </w:rPr>
            </w:pPr>
            <w:r>
              <w:rPr>
                <w:rFonts w:cs="B Nazanin" w:hint="cs"/>
                <w:sz w:val="28"/>
                <w:szCs w:val="28"/>
                <w:rtl/>
              </w:rPr>
              <w:t>ارزیابی می کندـ مقایسه می کندـ نتیجه گیری می کندـ مقابله می کندـ انتقاد می کندـ تفسیر می کندـ ربط می دهدـ قضاوت می کندـ داوری می کند.</w:t>
            </w:r>
          </w:p>
        </w:tc>
      </w:tr>
    </w:tbl>
    <w:p w:rsidR="00106F64" w:rsidRPr="0062217E" w:rsidRDefault="00106F64" w:rsidP="00106F64">
      <w:pPr>
        <w:rPr>
          <w:rFonts w:cs="B Titr"/>
          <w:b/>
          <w:bCs/>
          <w:sz w:val="28"/>
          <w:szCs w:val="28"/>
          <w:rtl/>
        </w:rPr>
      </w:pPr>
    </w:p>
    <w:sectPr w:rsidR="00106F64" w:rsidRPr="0062217E" w:rsidSect="00225D08">
      <w:pgSz w:w="11906" w:h="16838"/>
      <w:pgMar w:top="1134" w:right="1440" w:bottom="127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9B"/>
    <w:rsid w:val="00106F64"/>
    <w:rsid w:val="001F0707"/>
    <w:rsid w:val="00225D08"/>
    <w:rsid w:val="00245640"/>
    <w:rsid w:val="0027679B"/>
    <w:rsid w:val="0062217E"/>
    <w:rsid w:val="007C3903"/>
    <w:rsid w:val="00AA0354"/>
    <w:rsid w:val="00AE0AA2"/>
    <w:rsid w:val="00BD458B"/>
    <w:rsid w:val="00F77F3C"/>
    <w:rsid w:val="00FF3D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B43B7-EACC-44F8-B36D-813D7D86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amooz-katanbaf</dc:creator>
  <cp:keywords/>
  <dc:description/>
  <cp:lastModifiedBy>Shirmohamadi</cp:lastModifiedBy>
  <cp:revision>2</cp:revision>
  <dcterms:created xsi:type="dcterms:W3CDTF">2020-01-18T10:57:00Z</dcterms:created>
  <dcterms:modified xsi:type="dcterms:W3CDTF">2020-01-18T10:57:00Z</dcterms:modified>
</cp:coreProperties>
</file>